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16" w:rsidRDefault="00C81B16" w:rsidP="009D5D1F">
      <w:pPr>
        <w:jc w:val="center"/>
        <w:textAlignment w:val="center"/>
        <w:outlineLvl w:val="2"/>
        <w:rPr>
          <w:rFonts w:ascii="Calibri" w:eastAsia="Times New Roman" w:hAnsi="Calibri" w:cs="Arial"/>
          <w:bCs/>
          <w:i/>
          <w:sz w:val="24"/>
          <w:szCs w:val="24"/>
        </w:rPr>
      </w:pPr>
    </w:p>
    <w:p w:rsidR="00C81B16" w:rsidRDefault="00C81B16" w:rsidP="009D5D1F">
      <w:pPr>
        <w:jc w:val="center"/>
        <w:textAlignment w:val="center"/>
        <w:outlineLvl w:val="2"/>
        <w:rPr>
          <w:rFonts w:ascii="Calibri" w:eastAsia="Times New Roman" w:hAnsi="Calibri" w:cs="Arial"/>
          <w:bCs/>
          <w:i/>
          <w:sz w:val="24"/>
          <w:szCs w:val="24"/>
        </w:rPr>
      </w:pPr>
    </w:p>
    <w:p w:rsidR="009D5D1F" w:rsidRPr="009D5D1F" w:rsidRDefault="004E305B" w:rsidP="009D5D1F">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009D5D1F"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9D5D1F" w:rsidRPr="009D5D1F" w:rsidRDefault="009D5D1F" w:rsidP="009D5D1F">
      <w:pPr>
        <w:jc w:val="center"/>
        <w:textAlignment w:val="center"/>
        <w:outlineLvl w:val="2"/>
        <w:rPr>
          <w:rFonts w:ascii="Calibri" w:eastAsia="Times New Roman" w:hAnsi="Calibri" w:cs="Arial"/>
          <w:b/>
          <w:bCs/>
          <w:sz w:val="28"/>
          <w:szCs w:val="28"/>
        </w:rPr>
      </w:pPr>
    </w:p>
    <w:p w:rsidR="009D5D1F" w:rsidRPr="009D5D1F" w:rsidRDefault="009D5D1F" w:rsidP="009D5D1F">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Dr. Kevin S. Baughman</w:t>
      </w:r>
    </w:p>
    <w:p w:rsidR="009D5D1F" w:rsidRPr="009D5D1F" w:rsidRDefault="00052868" w:rsidP="009D5D1F">
      <w:pPr>
        <w:jc w:val="center"/>
        <w:textAlignment w:val="center"/>
        <w:outlineLvl w:val="2"/>
        <w:rPr>
          <w:rFonts w:ascii="Calibri" w:eastAsia="Times New Roman" w:hAnsi="Calibri" w:cs="Arial"/>
          <w:bCs/>
          <w:sz w:val="26"/>
          <w:szCs w:val="26"/>
        </w:rPr>
      </w:pPr>
      <w:r>
        <w:rPr>
          <w:rFonts w:ascii="Calibri" w:eastAsia="Times New Roman" w:hAnsi="Calibri" w:cs="Arial"/>
          <w:bCs/>
          <w:sz w:val="26"/>
          <w:szCs w:val="26"/>
        </w:rPr>
        <w:t xml:space="preserve">Assistant Professor - </w:t>
      </w:r>
      <w:r w:rsidR="009D5D1F" w:rsidRPr="009D5D1F">
        <w:rPr>
          <w:rFonts w:ascii="Calibri" w:eastAsia="Times New Roman" w:hAnsi="Calibri" w:cs="Arial"/>
          <w:bCs/>
          <w:sz w:val="26"/>
          <w:szCs w:val="26"/>
        </w:rPr>
        <w:t>Educational Leadership Program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 xml:space="preserve">Coordinator of </w:t>
      </w:r>
      <w:r w:rsidR="00052868">
        <w:rPr>
          <w:rFonts w:ascii="Calibri" w:eastAsia="Times New Roman" w:hAnsi="Calibri" w:cs="Arial"/>
          <w:bCs/>
          <w:sz w:val="26"/>
          <w:szCs w:val="26"/>
        </w:rPr>
        <w:t xml:space="preserve">the </w:t>
      </w:r>
      <w:r w:rsidRPr="009D5D1F">
        <w:rPr>
          <w:rFonts w:ascii="Calibri" w:eastAsia="Times New Roman" w:hAnsi="Calibri" w:cs="Arial"/>
          <w:bCs/>
          <w:sz w:val="26"/>
          <w:szCs w:val="26"/>
        </w:rPr>
        <w:t>Educational Administration and Leadership Programs</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Default="009D5D1F" w:rsidP="009D5D1F">
      <w:pPr>
        <w:textAlignment w:val="center"/>
        <w:outlineLvl w:val="2"/>
        <w:rPr>
          <w:rFonts w:ascii="Calibri" w:eastAsia="Times New Roman" w:hAnsi="Calibri" w:cs="Arial"/>
          <w:b/>
          <w:bCs/>
          <w:sz w:val="26"/>
          <w:szCs w:val="26"/>
        </w:rPr>
      </w:pPr>
    </w:p>
    <w:p w:rsidR="00C81B16" w:rsidRPr="009D5D1F" w:rsidRDefault="00C81B16" w:rsidP="009D5D1F">
      <w:pPr>
        <w:textAlignment w:val="center"/>
        <w:outlineLvl w:val="2"/>
        <w:rPr>
          <w:rFonts w:ascii="Calibri" w:eastAsia="Times New Roman" w:hAnsi="Calibri" w:cs="Arial"/>
          <w:b/>
          <w:bCs/>
          <w:sz w:val="26"/>
          <w:szCs w:val="26"/>
        </w:rPr>
      </w:pPr>
    </w:p>
    <w:p w:rsidR="009D5D1F" w:rsidRPr="007B0B09" w:rsidRDefault="00C81B16" w:rsidP="009D5D1F">
      <w:pPr>
        <w:rPr>
          <w:rFonts w:ascii="Calibri" w:eastAsia="Times New Roman" w:hAnsi="Calibri" w:cs="Arial"/>
          <w:bCs/>
          <w:sz w:val="21"/>
          <w:szCs w:val="21"/>
        </w:rPr>
      </w:pPr>
      <w:r>
        <w:rPr>
          <w:rFonts w:ascii="Calibri" w:eastAsia="Times New Roman" w:hAnsi="Calibri" w:cs="Arial"/>
          <w:b/>
          <w:bCs/>
          <w:noProof/>
          <w:sz w:val="21"/>
          <w:szCs w:val="21"/>
        </w:rPr>
        <w:drawing>
          <wp:anchor distT="0" distB="0" distL="114300" distR="114300" simplePos="0" relativeHeight="251687936" behindDoc="1" locked="0" layoutInCell="1" allowOverlap="1" wp14:anchorId="33B24E3A" wp14:editId="5A6FC8DB">
            <wp:simplePos x="0" y="0"/>
            <wp:positionH relativeFrom="column">
              <wp:posOffset>19050</wp:posOffset>
            </wp:positionH>
            <wp:positionV relativeFrom="paragraph">
              <wp:posOffset>486410</wp:posOffset>
            </wp:positionV>
            <wp:extent cx="1581150" cy="1710690"/>
            <wp:effectExtent l="19050" t="19050" r="19050" b="22860"/>
            <wp:wrapThrough wrapText="bothSides">
              <wp:wrapPolygon edited="0">
                <wp:start x="-260" y="-241"/>
                <wp:lineTo x="-260" y="21648"/>
                <wp:lineTo x="21600" y="21648"/>
                <wp:lineTo x="21600" y="-241"/>
                <wp:lineTo x="-260" y="-241"/>
              </wp:wrapPolygon>
            </wp:wrapThrough>
            <wp:docPr id="7" name="Picture 7" descr="C:\Users\ksb\Dropbox\Pictures\Part 3 - Master Media 2013 &amp; Beyond\40th Renewal of Vows -  Las Vegas\030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ropbox\Pictures\Part 3 - Master Media 2013 &amp; Beyond\40th Renewal of Vows -  Las Vegas\0300 -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710690"/>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9D5D1F" w:rsidRPr="007B0B09">
        <w:rPr>
          <w:rFonts w:ascii="Calibri" w:eastAsia="Times New Roman" w:hAnsi="Calibri" w:cs="Arial"/>
          <w:b/>
          <w:bCs/>
          <w:sz w:val="21"/>
          <w:szCs w:val="21"/>
        </w:rPr>
        <w:t>Dr. Kevin S. Baughman</w:t>
      </w:r>
      <w:r w:rsidR="009D5D1F" w:rsidRPr="007B0B09">
        <w:rPr>
          <w:rFonts w:ascii="Calibri" w:eastAsia="Times New Roman" w:hAnsi="Calibri" w:cs="Arial"/>
          <w:bCs/>
          <w:sz w:val="21"/>
          <w:szCs w:val="21"/>
        </w:rPr>
        <w:t xml:space="preserve"> is an Assistant Professor and Coordinator of the Educational Leadership program at The College of Saint Rose.  Baughman also coordinates the School Business District Leader program including the on-line School District Business Leader program. Prior to his appointment in the Thelma P. Lally School of Education, Dr. Baughman served as both a visiting and adjunct professor in the Leadership program.  Dr. Baughman teaches courses in instructional supervision, school leadership, school law, school finance, school business practices, and assists with administrative internships.</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Prior to Dr. Baughman’s work at Saint Rose, he served nearly 25 years in school administrative positions across New York State. The last 11 years were in the role of superintendent of schools. Baughman began his career in education as an elementary teacher, teaching grades 5 and 6 in the Baldwinsville and Fulton, New York school systems. Later, Dr. Baughman assumed progressive leadership roles as: School Business Administrator in the Tully Schools; Assistant Superintendent of the Vernon-Verona-Sherrill Central School District; Assistant BOCES District Superintendent at the Onondaga-Cortland-Madison BOCES in Syracuse; and superintendent of schools in the Hudson Falls Central Schools.  Dr. Baughman served the last 9 years of his school administrative career as the superintendent of schools of the Niskayuna Central School District.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Baughman received his B.S. in Elementary Education and M.S. and Certificate of Advanced Study from the New York State University at Oswego and his Doctorate of Philosophy in Educational Leadership and Policy Studies from the University at Albany. Dr. Baughman’s previous college teaching included positions as Adjunct Professor of Educational Leadership at the State University of New York at Oswego, and the State University of New York at Cortland.  Dr. Baughman’s expertise and research interests in addition to school and district leadership, include issues of equity and school effectiveness, strategic planning, facility planning, and the effect of organizational design on enhancing instruction.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In addition to his professional duties at Saint Rose, Dr. Baughman is a requested presenter on topics of school leadership by the New York State Council of School Superintendents (NYSCOSS), New Superintendents Academy, LEAF, and the New York State Association of School Business Officials (NYSASBO).  Baughman is also actively engaged in consulting with school districts in New York State and Massachusetts.  His services </w:t>
      </w:r>
      <w:proofErr w:type="gramStart"/>
      <w:r w:rsidRPr="007B0B09">
        <w:rPr>
          <w:rFonts w:ascii="Calibri" w:eastAsia="Times New Roman" w:hAnsi="Calibri" w:cs="Arial"/>
          <w:bCs/>
          <w:sz w:val="21"/>
          <w:szCs w:val="21"/>
        </w:rPr>
        <w:t>include  assistance</w:t>
      </w:r>
      <w:proofErr w:type="gramEnd"/>
      <w:r w:rsidRPr="007B0B09">
        <w:rPr>
          <w:rFonts w:ascii="Calibri" w:eastAsia="Times New Roman" w:hAnsi="Calibri" w:cs="Arial"/>
          <w:bCs/>
          <w:sz w:val="21"/>
          <w:szCs w:val="21"/>
        </w:rPr>
        <w:t xml:space="preserve"> with development of school district strategic planning, superintendent </w:t>
      </w:r>
      <w:r w:rsidR="00D94E9E" w:rsidRPr="007B0B09">
        <w:rPr>
          <w:rFonts w:ascii="Calibri" w:eastAsia="Times New Roman" w:hAnsi="Calibri" w:cs="Arial"/>
          <w:bCs/>
          <w:sz w:val="21"/>
          <w:szCs w:val="21"/>
        </w:rPr>
        <w:t xml:space="preserve">and other administrative </w:t>
      </w:r>
      <w:r w:rsidRPr="007B0B09">
        <w:rPr>
          <w:rFonts w:ascii="Calibri" w:eastAsia="Times New Roman" w:hAnsi="Calibri" w:cs="Arial"/>
          <w:bCs/>
          <w:sz w:val="21"/>
          <w:szCs w:val="21"/>
        </w:rPr>
        <w:t>leadership searches, superintendent/board of education retreats, technical financial</w:t>
      </w:r>
      <w:r w:rsidR="005E24F8" w:rsidRPr="007B0B09">
        <w:rPr>
          <w:rFonts w:ascii="Calibri" w:eastAsia="Times New Roman" w:hAnsi="Calibri" w:cs="Arial"/>
          <w:bCs/>
          <w:sz w:val="21"/>
          <w:szCs w:val="21"/>
        </w:rPr>
        <w:t xml:space="preserve">, </w:t>
      </w:r>
      <w:r w:rsidRPr="007B0B09">
        <w:rPr>
          <w:rFonts w:ascii="Calibri" w:eastAsia="Times New Roman" w:hAnsi="Calibri" w:cs="Arial"/>
          <w:bCs/>
          <w:sz w:val="21"/>
          <w:szCs w:val="21"/>
        </w:rPr>
        <w:t xml:space="preserve">enrollment </w:t>
      </w:r>
      <w:r w:rsidR="005E24F8" w:rsidRPr="007B0B09">
        <w:rPr>
          <w:rFonts w:ascii="Calibri" w:eastAsia="Times New Roman" w:hAnsi="Calibri" w:cs="Arial"/>
          <w:bCs/>
          <w:sz w:val="21"/>
          <w:szCs w:val="21"/>
        </w:rPr>
        <w:t xml:space="preserve">and demographic </w:t>
      </w:r>
      <w:r w:rsidRPr="007B0B09">
        <w:rPr>
          <w:rFonts w:ascii="Calibri" w:eastAsia="Times New Roman" w:hAnsi="Calibri" w:cs="Arial"/>
          <w:bCs/>
          <w:sz w:val="21"/>
          <w:szCs w:val="21"/>
        </w:rPr>
        <w:t xml:space="preserve">analysis, and </w:t>
      </w:r>
      <w:r w:rsidR="005E24F8" w:rsidRPr="007B0B09">
        <w:rPr>
          <w:rFonts w:ascii="Calibri" w:eastAsia="Times New Roman" w:hAnsi="Calibri" w:cs="Arial"/>
          <w:bCs/>
          <w:sz w:val="21"/>
          <w:szCs w:val="21"/>
        </w:rPr>
        <w:t>school district efficiency studies.</w:t>
      </w:r>
      <w:r w:rsidRPr="007B0B09">
        <w:rPr>
          <w:rFonts w:ascii="Calibri" w:eastAsia="Times New Roman" w:hAnsi="Calibri" w:cs="Arial"/>
          <w:bCs/>
          <w:sz w:val="21"/>
          <w:szCs w:val="21"/>
        </w:rPr>
        <w:t xml:space="preserve">  </w:t>
      </w:r>
    </w:p>
    <w:p w:rsidR="009D5D1F" w:rsidRPr="007B0B09" w:rsidRDefault="009D5D1F" w:rsidP="009D5D1F">
      <w:pPr>
        <w:rPr>
          <w:rFonts w:ascii="Calibri" w:eastAsia="Times New Roman" w:hAnsi="Calibri" w:cs="Arial"/>
          <w:bCs/>
          <w:sz w:val="21"/>
          <w:szCs w:val="21"/>
        </w:rPr>
      </w:pPr>
    </w:p>
    <w:p w:rsidR="009D5D1F" w:rsidRPr="007B0B09" w:rsidRDefault="009D5D1F" w:rsidP="009D5D1F">
      <w:pPr>
        <w:rPr>
          <w:rFonts w:ascii="Calibri" w:eastAsia="Times New Roman" w:hAnsi="Calibri" w:cs="Arial"/>
          <w:bCs/>
          <w:sz w:val="21"/>
          <w:szCs w:val="21"/>
        </w:rPr>
      </w:pPr>
      <w:r w:rsidRPr="007B0B09">
        <w:rPr>
          <w:rFonts w:ascii="Calibri" w:eastAsia="Times New Roman" w:hAnsi="Calibri" w:cs="Arial"/>
          <w:bCs/>
          <w:sz w:val="21"/>
          <w:szCs w:val="21"/>
        </w:rPr>
        <w:t xml:space="preserve">Kevin is married to wife Lark, and has three grown children, one of which is a Literacy Teacher in an area school – maintaining a third generation of teaching in the family.  His service to the community includes serving on the Board of Directors of the St. Catherine’s Center for Children in Albany. </w:t>
      </w:r>
    </w:p>
    <w:p w:rsidR="009D5D1F" w:rsidRPr="007B0B09" w:rsidRDefault="009D5D1F" w:rsidP="009D5D1F">
      <w:pPr>
        <w:rPr>
          <w:rFonts w:ascii="Calibri" w:eastAsia="Calibri" w:hAnsi="Calibri" w:cs="Times New Roman"/>
          <w:sz w:val="21"/>
          <w:szCs w:val="21"/>
        </w:rPr>
      </w:pPr>
      <w:r w:rsidRPr="007B0B09">
        <w:rPr>
          <w:rFonts w:ascii="Calibri" w:eastAsia="Calibri" w:hAnsi="Calibri" w:cs="Times New Roman"/>
          <w:sz w:val="21"/>
          <w:szCs w:val="21"/>
        </w:rPr>
        <w:br w:type="page"/>
      </w:r>
    </w:p>
    <w:p w:rsidR="009D5D1F" w:rsidRPr="009D5D1F" w:rsidRDefault="004E305B" w:rsidP="009D5D1F">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lastRenderedPageBreak/>
        <w:t xml:space="preserve">Faculty </w:t>
      </w:r>
      <w:r w:rsidR="009D5D1F"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9D5D1F" w:rsidRPr="009D5D1F" w:rsidRDefault="009D5D1F" w:rsidP="009D5D1F">
      <w:pPr>
        <w:jc w:val="center"/>
        <w:textAlignment w:val="center"/>
        <w:outlineLvl w:val="2"/>
        <w:rPr>
          <w:rFonts w:ascii="Calibri" w:eastAsia="Times New Roman" w:hAnsi="Calibri" w:cs="Arial"/>
          <w:b/>
          <w:bCs/>
          <w:sz w:val="28"/>
          <w:szCs w:val="28"/>
        </w:rPr>
      </w:pPr>
    </w:p>
    <w:p w:rsidR="009D5D1F" w:rsidRPr="009D5D1F" w:rsidRDefault="009D5D1F" w:rsidP="009D5D1F">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Dr. Ryan Sherman</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Pr="009D5D1F" w:rsidRDefault="00D94E9E" w:rsidP="009D5D1F">
      <w:pPr>
        <w:jc w:val="both"/>
        <w:rPr>
          <w:rFonts w:ascii="Calibri" w:eastAsia="Times New Roman" w:hAnsi="Calibri" w:cs="Arial"/>
          <w:bCs/>
          <w:sz w:val="16"/>
          <w:szCs w:val="16"/>
        </w:rPr>
      </w:pPr>
      <w:r w:rsidRPr="00F76135">
        <w:rPr>
          <w:rFonts w:eastAsia="Times New Roman" w:cs="Arial"/>
          <w:bCs/>
          <w:noProof/>
          <w:sz w:val="21"/>
          <w:szCs w:val="21"/>
        </w:rPr>
        <w:drawing>
          <wp:anchor distT="0" distB="0" distL="114300" distR="114300" simplePos="0" relativeHeight="251667456" behindDoc="1" locked="0" layoutInCell="1" allowOverlap="1" wp14:anchorId="37EE1D2F" wp14:editId="44E25C28">
            <wp:simplePos x="0" y="0"/>
            <wp:positionH relativeFrom="column">
              <wp:posOffset>95250</wp:posOffset>
            </wp:positionH>
            <wp:positionV relativeFrom="paragraph">
              <wp:posOffset>106045</wp:posOffset>
            </wp:positionV>
            <wp:extent cx="1387475" cy="1447800"/>
            <wp:effectExtent l="0" t="0" r="3175" b="0"/>
            <wp:wrapThrough wrapText="bothSides">
              <wp:wrapPolygon edited="0">
                <wp:start x="0" y="0"/>
                <wp:lineTo x="0" y="21316"/>
                <wp:lineTo x="21353" y="21316"/>
                <wp:lineTo x="21353" y="0"/>
                <wp:lineTo x="0" y="0"/>
              </wp:wrapPolygon>
            </wp:wrapThrough>
            <wp:docPr id="8" name="Picture 8" descr="C:\Users\ksb\AppData\Local\Temp\Ryan Sh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AppData\Local\Temp\Ryan Sherman.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223" r="16529" b="34635"/>
                    <a:stretch/>
                  </pic:blipFill>
                  <pic:spPr bwMode="auto">
                    <a:xfrm>
                      <a:off x="0" y="0"/>
                      <a:ext cx="138747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5D1F" w:rsidRPr="009D5D1F" w:rsidRDefault="009D5D1F" w:rsidP="009D5D1F">
      <w:pPr>
        <w:jc w:val="both"/>
        <w:rPr>
          <w:rFonts w:ascii="Calibri" w:eastAsia="Times New Roman" w:hAnsi="Calibri" w:cs="Arial"/>
          <w:bCs/>
          <w:sz w:val="21"/>
          <w:szCs w:val="21"/>
        </w:rPr>
      </w:pPr>
      <w:r w:rsidRPr="00630F20">
        <w:rPr>
          <w:rFonts w:ascii="Calibri" w:eastAsia="Times New Roman" w:hAnsi="Calibri" w:cs="Arial"/>
          <w:b/>
          <w:bCs/>
          <w:sz w:val="21"/>
          <w:szCs w:val="21"/>
        </w:rPr>
        <w:t>Dr. Ryan Sherman</w:t>
      </w:r>
      <w:r w:rsidRPr="009D5D1F">
        <w:rPr>
          <w:rFonts w:ascii="Calibri" w:eastAsia="Times New Roman" w:hAnsi="Calibri" w:cs="Arial"/>
          <w:bCs/>
          <w:sz w:val="21"/>
          <w:szCs w:val="21"/>
        </w:rPr>
        <w:t xml:space="preserve"> has been serving as superintendent of the Schuylerville Central School District since July 2009. He previously served as superintendent of the Argyle Central School District and as junior-senior high school principal in Argyle. Dr. Sherman began his career as a seventh- and eighth-grade social studies teacher and middle school curriculum leader in the City School District of Albany. </w:t>
      </w:r>
    </w:p>
    <w:p w:rsidR="009D5D1F" w:rsidRPr="009D5D1F" w:rsidRDefault="009D5D1F" w:rsidP="009D5D1F">
      <w:pPr>
        <w:jc w:val="both"/>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Dr. Sherman has worked in education since 1998 and became the youngest superintendent in New York State when he was promoted to lead the Argyle Central School District in 2004. He earned his doctorate in education from The Sage Colleges, his master’s degree in teacher education from The College of Saint Rose and his bachelor’s degree in education from The College of Saint Rose.</w:t>
      </w:r>
    </w:p>
    <w:p w:rsidR="009D5D1F" w:rsidRPr="009D5D1F" w:rsidRDefault="009D5D1F" w:rsidP="009D5D1F">
      <w:pPr>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Dr. Sherman is affiliated with the National Center for Educational Research and Technology and currently serves on the Pupil Benefits Plan Inc. Board of Directors, the Glens Falls National Bank and Trust Company Eastern Regional Development Board and as chairman of the WSWHE BOCES Health Insurance Consortium Committee.</w:t>
      </w:r>
    </w:p>
    <w:p w:rsidR="009D5D1F" w:rsidRPr="009D5D1F" w:rsidRDefault="009D5D1F" w:rsidP="009D5D1F">
      <w:pPr>
        <w:jc w:val="both"/>
        <w:rPr>
          <w:rFonts w:ascii="Calibri" w:eastAsia="Times New Roman" w:hAnsi="Calibri" w:cs="Arial"/>
          <w:bCs/>
          <w:sz w:val="16"/>
          <w:szCs w:val="16"/>
        </w:rPr>
      </w:pPr>
    </w:p>
    <w:p w:rsidR="009D5D1F" w:rsidRPr="009D5D1F" w:rsidRDefault="009D5D1F" w:rsidP="009D5D1F">
      <w:pPr>
        <w:jc w:val="both"/>
        <w:rPr>
          <w:rFonts w:ascii="Calibri" w:eastAsia="Times New Roman" w:hAnsi="Calibri" w:cs="Arial"/>
          <w:bCs/>
          <w:sz w:val="21"/>
          <w:szCs w:val="21"/>
        </w:rPr>
      </w:pPr>
      <w:r w:rsidRPr="009D5D1F">
        <w:rPr>
          <w:rFonts w:ascii="Calibri" w:eastAsia="Times New Roman" w:hAnsi="Calibri" w:cs="Arial"/>
          <w:bCs/>
          <w:sz w:val="21"/>
          <w:szCs w:val="21"/>
        </w:rPr>
        <w:t xml:space="preserve">Dr. Sherman’s expertise and research interests in addition to school and district leadership, include improving literacy skills and supplementing and enhancing class lectures with innovative technology. Dr. Sherman co-authored the article “Succession Planning Done Right,” which was published by the American School Board Journal in 2002. The article discusses school district preparation for leadership changes due to school superintendent shortages in the United States.  Dr. Sherman lives in Saratoga Springs with his wife and three sons where he volunteers as a youth basketball and baseball coach.  Ryan </w:t>
      </w:r>
      <w:r>
        <w:rPr>
          <w:rFonts w:ascii="Calibri" w:eastAsia="Times New Roman" w:hAnsi="Calibri" w:cs="Arial"/>
          <w:bCs/>
          <w:sz w:val="21"/>
          <w:szCs w:val="21"/>
        </w:rPr>
        <w:t>has had experience teaching in our Summer Leadership Academy as well as in our on-line School District Business Leadership program.</w:t>
      </w:r>
    </w:p>
    <w:p w:rsidR="009D5D1F" w:rsidRPr="009D5D1F" w:rsidRDefault="009D5D1F" w:rsidP="009D5D1F">
      <w:pPr>
        <w:jc w:val="both"/>
        <w:rPr>
          <w:rFonts w:ascii="Calibri" w:eastAsia="Times New Roman" w:hAnsi="Calibri" w:cs="Arial"/>
          <w:bCs/>
          <w:sz w:val="21"/>
          <w:szCs w:val="21"/>
        </w:rPr>
      </w:pPr>
    </w:p>
    <w:p w:rsidR="007B0B09" w:rsidRDefault="007B0B09" w:rsidP="007B0B09">
      <w:pPr>
        <w:jc w:val="center"/>
        <w:textAlignment w:val="center"/>
        <w:outlineLvl w:val="2"/>
        <w:rPr>
          <w:rFonts w:ascii="Calibri" w:eastAsia="Times New Roman" w:hAnsi="Calibri" w:cs="Arial"/>
          <w:b/>
          <w:bCs/>
          <w:sz w:val="28"/>
          <w:szCs w:val="28"/>
        </w:rPr>
      </w:pPr>
    </w:p>
    <w:p w:rsidR="004E305B" w:rsidRPr="009D5D1F" w:rsidRDefault="004E305B" w:rsidP="007B0B09">
      <w:pPr>
        <w:jc w:val="center"/>
        <w:textAlignment w:val="center"/>
        <w:outlineLvl w:val="2"/>
        <w:rPr>
          <w:rFonts w:ascii="Calibri" w:eastAsia="Times New Roman" w:hAnsi="Calibri" w:cs="Arial"/>
          <w:b/>
          <w:bCs/>
          <w:sz w:val="28"/>
          <w:szCs w:val="28"/>
        </w:rPr>
      </w:pPr>
    </w:p>
    <w:p w:rsidR="007B0B09" w:rsidRPr="009D5D1F" w:rsidRDefault="007B0B09" w:rsidP="007B0B09">
      <w:pPr>
        <w:jc w:val="center"/>
        <w:textAlignment w:val="center"/>
        <w:outlineLvl w:val="2"/>
        <w:rPr>
          <w:rFonts w:ascii="Calibri" w:eastAsia="Times New Roman" w:hAnsi="Calibri" w:cs="Arial"/>
          <w:b/>
          <w:bCs/>
          <w:sz w:val="26"/>
          <w:szCs w:val="26"/>
        </w:rPr>
      </w:pPr>
      <w:r w:rsidRPr="009D5D1F">
        <w:rPr>
          <w:rFonts w:ascii="Calibri" w:eastAsia="Times New Roman" w:hAnsi="Calibri" w:cs="Arial"/>
          <w:b/>
          <w:bCs/>
          <w:sz w:val="28"/>
          <w:szCs w:val="28"/>
        </w:rPr>
        <w:t xml:space="preserve">Dr. </w:t>
      </w:r>
      <w:r>
        <w:rPr>
          <w:rFonts w:ascii="Calibri" w:eastAsia="Times New Roman" w:hAnsi="Calibri" w:cs="Arial"/>
          <w:b/>
          <w:bCs/>
          <w:sz w:val="28"/>
          <w:szCs w:val="28"/>
        </w:rPr>
        <w:t>Mark Jones</w:t>
      </w:r>
    </w:p>
    <w:p w:rsidR="007B0B09" w:rsidRPr="009D5D1F" w:rsidRDefault="007B0B09" w:rsidP="007B0B09">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7B0B09" w:rsidRPr="009D5D1F" w:rsidRDefault="007B0B09" w:rsidP="007B0B09">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7B0B09" w:rsidRPr="009D5D1F" w:rsidRDefault="007B0B09" w:rsidP="007B0B09">
      <w:pPr>
        <w:jc w:val="both"/>
        <w:rPr>
          <w:rFonts w:ascii="Calibri" w:eastAsia="Times New Roman" w:hAnsi="Calibri" w:cs="Arial"/>
          <w:bCs/>
          <w:sz w:val="16"/>
          <w:szCs w:val="16"/>
        </w:rPr>
      </w:pPr>
    </w:p>
    <w:p w:rsidR="007B0B09" w:rsidRPr="00F76135" w:rsidRDefault="00AA2686" w:rsidP="007B0B09">
      <w:pPr>
        <w:jc w:val="both"/>
        <w:rPr>
          <w:rFonts w:cs="Arial"/>
          <w:sz w:val="21"/>
          <w:szCs w:val="21"/>
        </w:rPr>
      </w:pPr>
      <w:r w:rsidRPr="00F76135">
        <w:rPr>
          <w:rFonts w:eastAsia="Times New Roman" w:cs="Arial"/>
          <w:b/>
          <w:bCs/>
          <w:noProof/>
          <w:sz w:val="21"/>
          <w:szCs w:val="21"/>
        </w:rPr>
        <w:drawing>
          <wp:anchor distT="0" distB="0" distL="114300" distR="114300" simplePos="0" relativeHeight="251675648" behindDoc="1" locked="0" layoutInCell="1" allowOverlap="1" wp14:anchorId="61F1C5B5" wp14:editId="133AAD83">
            <wp:simplePos x="0" y="0"/>
            <wp:positionH relativeFrom="column">
              <wp:posOffset>0</wp:posOffset>
            </wp:positionH>
            <wp:positionV relativeFrom="paragraph">
              <wp:posOffset>45085</wp:posOffset>
            </wp:positionV>
            <wp:extent cx="1562100" cy="1485900"/>
            <wp:effectExtent l="0" t="0" r="0" b="0"/>
            <wp:wrapThrough wrapText="bothSides">
              <wp:wrapPolygon edited="0">
                <wp:start x="0" y="0"/>
                <wp:lineTo x="0" y="21323"/>
                <wp:lineTo x="21337" y="21323"/>
                <wp:lineTo x="21337" y="0"/>
                <wp:lineTo x="0" y="0"/>
              </wp:wrapPolygon>
            </wp:wrapThrough>
            <wp:docPr id="12" name="Picture 12" descr="C:\Users\ksb\Pictures\Mark J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b\Pictures\Mark Jon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B09" w:rsidRPr="00630F20">
        <w:rPr>
          <w:rFonts w:cs="Arial"/>
          <w:b/>
          <w:sz w:val="21"/>
          <w:szCs w:val="21"/>
        </w:rPr>
        <w:t>Dr. Mark Jones</w:t>
      </w:r>
      <w:r w:rsidR="007B0B09" w:rsidRPr="00F76135">
        <w:rPr>
          <w:rFonts w:cs="Arial"/>
          <w:sz w:val="21"/>
          <w:szCs w:val="21"/>
        </w:rPr>
        <w:t xml:space="preserve"> </w:t>
      </w:r>
      <w:r w:rsidR="007B0B09">
        <w:rPr>
          <w:rFonts w:cs="Arial"/>
          <w:sz w:val="21"/>
          <w:szCs w:val="21"/>
        </w:rPr>
        <w:t xml:space="preserve">has had experience teaching in our program for several semesters. He has taught </w:t>
      </w:r>
      <w:r w:rsidR="007B0B09" w:rsidRPr="00F76135">
        <w:rPr>
          <w:rFonts w:cs="Arial"/>
          <w:sz w:val="21"/>
          <w:szCs w:val="21"/>
        </w:rPr>
        <w:t>EDA 550 School Finance</w:t>
      </w:r>
      <w:r w:rsidR="007B0B09">
        <w:rPr>
          <w:rFonts w:cs="Arial"/>
          <w:sz w:val="21"/>
          <w:szCs w:val="21"/>
        </w:rPr>
        <w:t xml:space="preserve"> and </w:t>
      </w:r>
      <w:proofErr w:type="gramStart"/>
      <w:r w:rsidR="007B0B09">
        <w:rPr>
          <w:rFonts w:cs="Arial"/>
          <w:sz w:val="21"/>
          <w:szCs w:val="21"/>
        </w:rPr>
        <w:t>possess</w:t>
      </w:r>
      <w:proofErr w:type="gramEnd"/>
      <w:r w:rsidR="007B0B09">
        <w:rPr>
          <w:rFonts w:cs="Arial"/>
          <w:sz w:val="21"/>
          <w:szCs w:val="21"/>
        </w:rPr>
        <w:t xml:space="preserve"> a strong financial and managerial background in school districts and BOCES.</w:t>
      </w:r>
      <w:r w:rsidR="007B0B09" w:rsidRPr="00F76135">
        <w:rPr>
          <w:rFonts w:cs="Arial"/>
          <w:sz w:val="21"/>
          <w:szCs w:val="21"/>
        </w:rPr>
        <w:t xml:space="preserve">   </w:t>
      </w:r>
    </w:p>
    <w:p w:rsidR="007B0B09" w:rsidRPr="0090191E" w:rsidRDefault="007B0B09" w:rsidP="007B0B09">
      <w:pPr>
        <w:jc w:val="both"/>
        <w:rPr>
          <w:rFonts w:cs="Arial"/>
          <w:sz w:val="16"/>
          <w:szCs w:val="16"/>
        </w:rPr>
      </w:pPr>
    </w:p>
    <w:p w:rsidR="007B0B09" w:rsidRPr="00F76135" w:rsidRDefault="007B0B09" w:rsidP="007B0B09">
      <w:pPr>
        <w:jc w:val="both"/>
        <w:rPr>
          <w:rFonts w:cs="Arial"/>
          <w:sz w:val="21"/>
          <w:szCs w:val="21"/>
        </w:rPr>
      </w:pPr>
      <w:r w:rsidRPr="00F76135">
        <w:rPr>
          <w:rFonts w:cs="Arial"/>
          <w:sz w:val="21"/>
          <w:szCs w:val="21"/>
        </w:rPr>
        <w:t xml:space="preserve">Jones joined Capital Region BOCES in 2005 </w:t>
      </w:r>
      <w:r>
        <w:rPr>
          <w:rFonts w:cs="Arial"/>
          <w:sz w:val="21"/>
          <w:szCs w:val="21"/>
        </w:rPr>
        <w:t xml:space="preserve">and currently serves </w:t>
      </w:r>
      <w:r w:rsidRPr="00F76135">
        <w:rPr>
          <w:rFonts w:cs="Arial"/>
          <w:sz w:val="21"/>
          <w:szCs w:val="21"/>
        </w:rPr>
        <w:t>as Deputy District Superintendent and Chief Operating Officer. He oversees day to day administrative operations of the BOCES, including finance, employee services, regional information center services, management services and facilities. Previously he was Assistant Superintendent for Management Services at the Otsego Northern Catskill BOCES, the Executive Director of the Catskill Area School Benefit Plan, the Bus</w:t>
      </w:r>
      <w:bookmarkStart w:id="0" w:name="_GoBack"/>
      <w:bookmarkEnd w:id="0"/>
      <w:r w:rsidRPr="00F76135">
        <w:rPr>
          <w:rFonts w:cs="Arial"/>
          <w:sz w:val="21"/>
          <w:szCs w:val="21"/>
        </w:rPr>
        <w:t xml:space="preserve">iness Manager for WSWHE BOCES, Business Manager at the Hartford Central School District and Vice President of Operations at the Ticonderoga Federal Credit Union. </w:t>
      </w:r>
    </w:p>
    <w:p w:rsidR="007B0B09" w:rsidRPr="0090191E" w:rsidRDefault="007B0B09" w:rsidP="007B0B09">
      <w:pPr>
        <w:jc w:val="both"/>
        <w:rPr>
          <w:rFonts w:cs="Arial"/>
          <w:sz w:val="16"/>
          <w:szCs w:val="16"/>
        </w:rPr>
      </w:pPr>
    </w:p>
    <w:p w:rsidR="007B0B09" w:rsidRPr="00F76135" w:rsidRDefault="007B0B09" w:rsidP="007B0B09">
      <w:pPr>
        <w:jc w:val="both"/>
        <w:rPr>
          <w:rFonts w:cs="Arial"/>
          <w:sz w:val="21"/>
          <w:szCs w:val="21"/>
        </w:rPr>
      </w:pPr>
      <w:r w:rsidRPr="00F76135">
        <w:rPr>
          <w:rFonts w:cs="Arial"/>
          <w:sz w:val="21"/>
          <w:szCs w:val="21"/>
        </w:rPr>
        <w:t>Jones holds a master's degree from the University at Albany, a bachelor's degree from Skidmore College and a doctorate in Educational Administration from Sage Graduate College.</w:t>
      </w:r>
    </w:p>
    <w:p w:rsidR="008A4370" w:rsidRPr="009D5D1F" w:rsidRDefault="008A4370" w:rsidP="008A4370">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Pr="009D5D1F">
        <w:rPr>
          <w:rFonts w:ascii="Calibri" w:eastAsia="Times New Roman" w:hAnsi="Calibri" w:cs="Arial"/>
          <w:bCs/>
          <w:i/>
          <w:sz w:val="24"/>
          <w:szCs w:val="24"/>
        </w:rPr>
        <w:t>Biographical Profile</w:t>
      </w:r>
      <w:r>
        <w:rPr>
          <w:rFonts w:ascii="Calibri" w:eastAsia="Times New Roman" w:hAnsi="Calibri" w:cs="Arial"/>
          <w:bCs/>
          <w:i/>
          <w:sz w:val="24"/>
          <w:szCs w:val="24"/>
        </w:rPr>
        <w:t>s</w:t>
      </w:r>
    </w:p>
    <w:p w:rsidR="008A4370" w:rsidRPr="009D5D1F" w:rsidRDefault="008A4370" w:rsidP="008A4370">
      <w:pPr>
        <w:jc w:val="center"/>
        <w:textAlignment w:val="center"/>
        <w:outlineLvl w:val="2"/>
        <w:rPr>
          <w:rFonts w:ascii="Calibri" w:eastAsia="Times New Roman" w:hAnsi="Calibri" w:cs="Arial"/>
          <w:b/>
          <w:bCs/>
          <w:sz w:val="28"/>
          <w:szCs w:val="28"/>
        </w:rPr>
      </w:pPr>
    </w:p>
    <w:p w:rsidR="008A4370" w:rsidRPr="009D5D1F" w:rsidRDefault="008A4370" w:rsidP="008A4370">
      <w:pPr>
        <w:jc w:val="center"/>
        <w:textAlignment w:val="center"/>
        <w:outlineLvl w:val="2"/>
        <w:rPr>
          <w:rFonts w:ascii="Calibri" w:eastAsia="Times New Roman" w:hAnsi="Calibri" w:cs="Arial"/>
          <w:b/>
          <w:bCs/>
          <w:sz w:val="26"/>
          <w:szCs w:val="26"/>
        </w:rPr>
      </w:pPr>
      <w:r>
        <w:rPr>
          <w:rFonts w:ascii="Calibri" w:eastAsia="Times New Roman" w:hAnsi="Calibri" w:cs="Arial"/>
          <w:b/>
          <w:bCs/>
          <w:sz w:val="28"/>
          <w:szCs w:val="28"/>
        </w:rPr>
        <w:t>Dr. Lynne Wells</w:t>
      </w:r>
    </w:p>
    <w:p w:rsidR="008A4370" w:rsidRPr="009D5D1F" w:rsidRDefault="008A4370" w:rsidP="008A4370">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8A4370" w:rsidRPr="009D5D1F" w:rsidRDefault="008A4370" w:rsidP="008A4370">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8A4370" w:rsidRDefault="008A4370" w:rsidP="008A4370">
      <w:pPr>
        <w:rPr>
          <w:rFonts w:ascii="Calibri" w:eastAsia="Calibri" w:hAnsi="Calibri" w:cs="Times New Roman"/>
        </w:rPr>
      </w:pPr>
    </w:p>
    <w:p w:rsidR="008A4370" w:rsidRPr="00397F3E" w:rsidRDefault="008A4370" w:rsidP="008A4370">
      <w:pPr>
        <w:rPr>
          <w:rFonts w:ascii="Calibri" w:eastAsia="Calibri" w:hAnsi="Calibri" w:cs="Times New Roman"/>
          <w:sz w:val="21"/>
          <w:szCs w:val="21"/>
        </w:rPr>
      </w:pPr>
      <w:r w:rsidRPr="00397F3E">
        <w:rPr>
          <w:rFonts w:ascii="Calibri" w:eastAsia="Calibri" w:hAnsi="Calibri" w:cs="Times New Roman"/>
          <w:b/>
          <w:noProof/>
          <w:sz w:val="21"/>
          <w:szCs w:val="21"/>
        </w:rPr>
        <w:drawing>
          <wp:anchor distT="0" distB="0" distL="114300" distR="114300" simplePos="0" relativeHeight="251680768" behindDoc="0" locked="0" layoutInCell="1" allowOverlap="1" wp14:anchorId="7B3CE7FE" wp14:editId="6A9CF70D">
            <wp:simplePos x="0" y="0"/>
            <wp:positionH relativeFrom="column">
              <wp:posOffset>0</wp:posOffset>
            </wp:positionH>
            <wp:positionV relativeFrom="paragraph">
              <wp:posOffset>168275</wp:posOffset>
            </wp:positionV>
            <wp:extent cx="1242695" cy="1660525"/>
            <wp:effectExtent l="0" t="0" r="0" b="0"/>
            <wp:wrapSquare wrapText="bothSides"/>
            <wp:docPr id="2" name="Picture 2" descr="C:\Users\ksb\Downloads\LynneW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sb\Downloads\LynneWe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695" cy="166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F3E">
        <w:rPr>
          <w:rFonts w:ascii="Calibri" w:eastAsia="Calibri" w:hAnsi="Calibri" w:cs="Times New Roman"/>
          <w:b/>
          <w:sz w:val="21"/>
          <w:szCs w:val="21"/>
        </w:rPr>
        <w:t>Dr. Lynne Wells</w:t>
      </w:r>
      <w:r w:rsidRPr="00397F3E">
        <w:rPr>
          <w:rFonts w:ascii="Calibri" w:eastAsia="Calibri" w:hAnsi="Calibri" w:cs="Times New Roman"/>
          <w:sz w:val="21"/>
          <w:szCs w:val="21"/>
        </w:rPr>
        <w:t xml:space="preserve"> has severed as a part-time professor in the Educational Leadership program for several years specializing in classes in supervision and teacher development and critical issues in school leadership.  </w:t>
      </w:r>
    </w:p>
    <w:p w:rsidR="008A4370" w:rsidRPr="00397F3E" w:rsidRDefault="008A4370" w:rsidP="008A4370">
      <w:pPr>
        <w:rPr>
          <w:rFonts w:ascii="Calibri" w:hAnsi="Calibri" w:cs="Times New Roman"/>
          <w:color w:val="000000"/>
          <w:sz w:val="21"/>
          <w:szCs w:val="21"/>
          <w:shd w:val="clear" w:color="auto" w:fill="FFFFFF"/>
        </w:rPr>
      </w:pPr>
    </w:p>
    <w:p w:rsidR="008A4370" w:rsidRPr="00397F3E" w:rsidRDefault="008A4370" w:rsidP="008A4370">
      <w:pPr>
        <w:pStyle w:val="NormalWeb"/>
        <w:spacing w:before="0" w:beforeAutospacing="0" w:after="0" w:afterAutospacing="0"/>
        <w:rPr>
          <w:rFonts w:ascii="Calibri" w:hAnsi="Calibri"/>
          <w:sz w:val="21"/>
          <w:szCs w:val="21"/>
        </w:rPr>
      </w:pPr>
      <w:r w:rsidRPr="00397F3E">
        <w:rPr>
          <w:rFonts w:ascii="Calibri" w:hAnsi="Calibri"/>
          <w:color w:val="000000"/>
          <w:sz w:val="21"/>
          <w:szCs w:val="21"/>
          <w:shd w:val="clear" w:color="auto" w:fill="FFFFFF"/>
        </w:rPr>
        <w:t xml:space="preserve">Wells is the Assistant District Superintendent of Curriculum and Instruction at the Capital Region BOCES where she oversees the administrative operations of curriculum and instruction in all of the BOCES programs. She joined Capital Region BOCES in 2010. Prior to coming to BOCES she served as an Instructional Administrator for Language Arts, Social Studies and Reading in the Guilderland Central School District for several </w:t>
      </w:r>
      <w:r w:rsidRPr="00397F3E">
        <w:rPr>
          <w:rFonts w:ascii="Calibri" w:hAnsi="Calibri"/>
          <w:sz w:val="21"/>
          <w:szCs w:val="21"/>
          <w:shd w:val="clear" w:color="auto" w:fill="FFFFFF"/>
        </w:rPr>
        <w:t>years. She began her career in education as a classroom teacher, special education teacher and teacher leader at the elementary and middle level. Her passion is identifying student's talents and strengths and finding creative educational opportunities for all students.</w:t>
      </w:r>
    </w:p>
    <w:p w:rsidR="008A4370" w:rsidRPr="00397F3E" w:rsidRDefault="008A4370" w:rsidP="008A4370">
      <w:pPr>
        <w:rPr>
          <w:rFonts w:ascii="Calibri" w:hAnsi="Calibri" w:cs="Times New Roman"/>
          <w:sz w:val="16"/>
          <w:szCs w:val="16"/>
        </w:rPr>
      </w:pPr>
    </w:p>
    <w:p w:rsidR="008A4370" w:rsidRDefault="008A4370" w:rsidP="008A4370">
      <w:pPr>
        <w:pStyle w:val="NormalWeb"/>
        <w:spacing w:before="0" w:beforeAutospacing="0" w:after="0" w:afterAutospacing="0"/>
        <w:rPr>
          <w:rFonts w:ascii="Calibri" w:hAnsi="Calibri"/>
          <w:color w:val="000000"/>
          <w:sz w:val="21"/>
          <w:szCs w:val="21"/>
          <w:shd w:val="clear" w:color="auto" w:fill="FFFFFF"/>
        </w:rPr>
      </w:pPr>
      <w:r w:rsidRPr="00397F3E">
        <w:rPr>
          <w:rFonts w:ascii="Calibri" w:hAnsi="Calibri"/>
          <w:color w:val="000000"/>
          <w:sz w:val="21"/>
          <w:szCs w:val="21"/>
          <w:shd w:val="clear" w:color="auto" w:fill="FFFFFF"/>
        </w:rPr>
        <w:t xml:space="preserve">Lynne received her Master’s in Literacy from the University at Albany and she received her doctorate in Educational Leadership from Sage Graduate School.  She serves on the Executive Board for NYASCD, NYSAWA and the SCDN Network. </w:t>
      </w:r>
    </w:p>
    <w:p w:rsidR="008A4370" w:rsidRPr="00397F3E" w:rsidRDefault="008A4370" w:rsidP="008A4370">
      <w:pPr>
        <w:pStyle w:val="NormalWeb"/>
        <w:spacing w:before="0" w:beforeAutospacing="0" w:after="0" w:afterAutospacing="0"/>
        <w:rPr>
          <w:rFonts w:ascii="Calibri" w:hAnsi="Calibri"/>
          <w:color w:val="000000"/>
          <w:sz w:val="16"/>
          <w:szCs w:val="16"/>
          <w:shd w:val="clear" w:color="auto" w:fill="FFFFFF"/>
        </w:rPr>
      </w:pPr>
    </w:p>
    <w:p w:rsidR="008A4370" w:rsidRPr="00397F3E" w:rsidRDefault="008A4370" w:rsidP="008A4370">
      <w:pPr>
        <w:pStyle w:val="NormalWeb"/>
        <w:spacing w:before="0" w:beforeAutospacing="0" w:after="0" w:afterAutospacing="0"/>
        <w:rPr>
          <w:rFonts w:ascii="Calibri" w:hAnsi="Calibri"/>
          <w:sz w:val="21"/>
          <w:szCs w:val="21"/>
        </w:rPr>
      </w:pPr>
      <w:r w:rsidRPr="00397F3E">
        <w:rPr>
          <w:rFonts w:ascii="Calibri" w:hAnsi="Calibri"/>
          <w:sz w:val="21"/>
          <w:szCs w:val="21"/>
          <w:shd w:val="clear" w:color="auto" w:fill="FFFFFF"/>
        </w:rPr>
        <w:t xml:space="preserve">Dr. Wells and her husband Donald live in Guilderland with their son who is a junior in high school. They have two adult daughters who live and work in the area. </w:t>
      </w:r>
    </w:p>
    <w:p w:rsidR="005B00E4" w:rsidRDefault="005B00E4" w:rsidP="009D5D1F">
      <w:pPr>
        <w:rPr>
          <w:rFonts w:ascii="Calibri" w:eastAsia="Calibri" w:hAnsi="Calibri" w:cs="Times New Roman"/>
          <w:sz w:val="21"/>
          <w:szCs w:val="21"/>
        </w:rPr>
      </w:pPr>
    </w:p>
    <w:p w:rsidR="008A4370" w:rsidRDefault="008A4370" w:rsidP="005B00E4">
      <w:pPr>
        <w:jc w:val="center"/>
        <w:rPr>
          <w:rFonts w:ascii="Calibri" w:eastAsia="Calibri" w:hAnsi="Calibri" w:cs="Times New Roman"/>
          <w:b/>
          <w:sz w:val="28"/>
          <w:szCs w:val="28"/>
        </w:rPr>
      </w:pPr>
    </w:p>
    <w:p w:rsidR="005B00E4" w:rsidRPr="007B0B09" w:rsidRDefault="005B00E4" w:rsidP="005B00E4">
      <w:pPr>
        <w:jc w:val="center"/>
        <w:rPr>
          <w:rFonts w:ascii="Calibri" w:eastAsia="Calibri" w:hAnsi="Calibri" w:cs="Times New Roman"/>
          <w:b/>
          <w:sz w:val="28"/>
          <w:szCs w:val="28"/>
        </w:rPr>
      </w:pPr>
      <w:r>
        <w:rPr>
          <w:rFonts w:ascii="Calibri" w:eastAsia="Calibri" w:hAnsi="Calibri" w:cs="Times New Roman"/>
          <w:b/>
          <w:sz w:val="28"/>
          <w:szCs w:val="28"/>
        </w:rPr>
        <w:t xml:space="preserve">Michelle </w:t>
      </w:r>
      <w:proofErr w:type="spellStart"/>
      <w:r>
        <w:rPr>
          <w:rFonts w:ascii="Calibri" w:eastAsia="Calibri" w:hAnsi="Calibri" w:cs="Times New Roman"/>
          <w:b/>
          <w:sz w:val="28"/>
          <w:szCs w:val="28"/>
        </w:rPr>
        <w:t>Handzel</w:t>
      </w:r>
      <w:proofErr w:type="spellEnd"/>
      <w:r>
        <w:rPr>
          <w:rFonts w:ascii="Calibri" w:eastAsia="Calibri" w:hAnsi="Calibri" w:cs="Times New Roman"/>
          <w:b/>
          <w:sz w:val="28"/>
          <w:szCs w:val="28"/>
        </w:rPr>
        <w:t>, Esq.</w:t>
      </w:r>
    </w:p>
    <w:p w:rsidR="005B00E4" w:rsidRPr="007B0B09" w:rsidRDefault="005B00E4" w:rsidP="005B00E4">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5B00E4" w:rsidRPr="007B0B09" w:rsidRDefault="005B00E4" w:rsidP="005B00E4">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5B00E4" w:rsidRPr="007B0B09" w:rsidRDefault="005B00E4" w:rsidP="005B00E4">
      <w:pPr>
        <w:rPr>
          <w:rFonts w:ascii="Calibri" w:eastAsia="Calibri" w:hAnsi="Calibri" w:cs="Times New Roman"/>
        </w:rPr>
      </w:pPr>
    </w:p>
    <w:p w:rsidR="005B00E4" w:rsidRDefault="00AA2686" w:rsidP="005B00E4">
      <w:pPr>
        <w:spacing w:after="160" w:line="259" w:lineRule="auto"/>
        <w:rPr>
          <w:rFonts w:ascii="Calibri" w:eastAsia="Calibri" w:hAnsi="Calibri" w:cs="Times New Roman"/>
          <w:sz w:val="21"/>
          <w:szCs w:val="21"/>
        </w:rPr>
      </w:pPr>
      <w:r>
        <w:rPr>
          <w:rFonts w:ascii="Calibri" w:eastAsia="Calibri" w:hAnsi="Calibri" w:cs="Times New Roman"/>
          <w:b/>
          <w:noProof/>
          <w:sz w:val="21"/>
          <w:szCs w:val="21"/>
        </w:rPr>
        <w:drawing>
          <wp:anchor distT="0" distB="0" distL="114300" distR="114300" simplePos="0" relativeHeight="251683840" behindDoc="0" locked="0" layoutInCell="1" allowOverlap="1">
            <wp:simplePos x="0" y="0"/>
            <wp:positionH relativeFrom="column">
              <wp:posOffset>0</wp:posOffset>
            </wp:positionH>
            <wp:positionV relativeFrom="paragraph">
              <wp:posOffset>1270</wp:posOffset>
            </wp:positionV>
            <wp:extent cx="1421130" cy="1228725"/>
            <wp:effectExtent l="0" t="0" r="7620" b="9525"/>
            <wp:wrapSquare wrapText="bothSides"/>
            <wp:docPr id="4" name="Picture 4" descr="C:\Users\ksb\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ownloads\FullSizeRen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1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E4">
        <w:rPr>
          <w:rFonts w:ascii="Calibri" w:eastAsia="Calibri" w:hAnsi="Calibri" w:cs="Times New Roman"/>
          <w:b/>
          <w:sz w:val="21"/>
          <w:szCs w:val="21"/>
        </w:rPr>
        <w:t xml:space="preserve">Michelle </w:t>
      </w:r>
      <w:proofErr w:type="spellStart"/>
      <w:proofErr w:type="gramStart"/>
      <w:r w:rsidR="005B00E4">
        <w:rPr>
          <w:rFonts w:ascii="Calibri" w:eastAsia="Calibri" w:hAnsi="Calibri" w:cs="Times New Roman"/>
          <w:b/>
          <w:sz w:val="21"/>
          <w:szCs w:val="21"/>
        </w:rPr>
        <w:t>Handzel</w:t>
      </w:r>
      <w:proofErr w:type="spellEnd"/>
      <w:r w:rsidR="005B00E4">
        <w:rPr>
          <w:rFonts w:ascii="Calibri" w:eastAsia="Calibri" w:hAnsi="Calibri" w:cs="Times New Roman"/>
          <w:b/>
          <w:sz w:val="21"/>
          <w:szCs w:val="21"/>
        </w:rPr>
        <w:t xml:space="preserve">  </w:t>
      </w:r>
      <w:r w:rsidR="00942DEC" w:rsidRPr="00942DEC">
        <w:rPr>
          <w:rFonts w:ascii="Calibri" w:eastAsia="Calibri" w:hAnsi="Calibri" w:cs="Times New Roman"/>
          <w:sz w:val="21"/>
          <w:szCs w:val="21"/>
        </w:rPr>
        <w:t>is</w:t>
      </w:r>
      <w:proofErr w:type="gramEnd"/>
      <w:r w:rsidR="00942DEC" w:rsidRPr="00942DEC">
        <w:rPr>
          <w:rFonts w:ascii="Calibri" w:eastAsia="Calibri" w:hAnsi="Calibri" w:cs="Times New Roman"/>
          <w:sz w:val="21"/>
          <w:szCs w:val="21"/>
        </w:rPr>
        <w:t xml:space="preserve"> currently s</w:t>
      </w:r>
      <w:r w:rsidR="00042E28">
        <w:rPr>
          <w:rFonts w:ascii="Calibri" w:eastAsia="Calibri" w:hAnsi="Calibri" w:cs="Times New Roman"/>
          <w:sz w:val="21"/>
          <w:szCs w:val="21"/>
        </w:rPr>
        <w:t xml:space="preserve">chool </w:t>
      </w:r>
      <w:r w:rsidR="00942DEC" w:rsidRPr="00942DEC">
        <w:rPr>
          <w:rFonts w:ascii="Calibri" w:eastAsia="Calibri" w:hAnsi="Calibri" w:cs="Times New Roman"/>
          <w:sz w:val="21"/>
          <w:szCs w:val="21"/>
        </w:rPr>
        <w:t xml:space="preserve">attorney at the Capital </w:t>
      </w:r>
      <w:r w:rsidR="00042E28">
        <w:rPr>
          <w:rFonts w:ascii="Calibri" w:eastAsia="Calibri" w:hAnsi="Calibri" w:cs="Times New Roman"/>
          <w:sz w:val="21"/>
          <w:szCs w:val="21"/>
        </w:rPr>
        <w:t>R</w:t>
      </w:r>
      <w:r w:rsidR="00942DEC" w:rsidRPr="00942DEC">
        <w:rPr>
          <w:rFonts w:ascii="Calibri" w:eastAsia="Calibri" w:hAnsi="Calibri" w:cs="Times New Roman"/>
          <w:sz w:val="21"/>
          <w:szCs w:val="21"/>
        </w:rPr>
        <w:t xml:space="preserve">egion </w:t>
      </w:r>
      <w:r w:rsidR="00942DEC" w:rsidRPr="00042E28">
        <w:rPr>
          <w:rFonts w:ascii="Calibri" w:eastAsia="Calibri" w:hAnsi="Calibri" w:cs="Times New Roman"/>
          <w:sz w:val="21"/>
          <w:szCs w:val="21"/>
        </w:rPr>
        <w:t xml:space="preserve">BOCES.  </w:t>
      </w:r>
      <w:r w:rsidR="00042E28" w:rsidRPr="00042E28">
        <w:rPr>
          <w:rFonts w:ascii="Calibri" w:eastAsia="Calibri" w:hAnsi="Calibri" w:cs="Times New Roman"/>
          <w:sz w:val="21"/>
          <w:szCs w:val="21"/>
        </w:rPr>
        <w:t>She provides legal advice to the Board of Education on education issues, including appeals to the Commissioner of the New York State Education Department, Medicaid compliance, and labor relations.  Michele is a 2004 honors graduate of Albany Law School.  She began her legal career in Albany, New York and worked as General Counsel to the New York State Council of School Superintendent</w:t>
      </w:r>
      <w:r w:rsidR="00042E28">
        <w:rPr>
          <w:rFonts w:ascii="Calibri" w:eastAsia="Calibri" w:hAnsi="Calibri" w:cs="Times New Roman"/>
          <w:sz w:val="21"/>
          <w:szCs w:val="21"/>
        </w:rPr>
        <w:t xml:space="preserve">. </w:t>
      </w:r>
      <w:proofErr w:type="spellStart"/>
      <w:r w:rsidR="00042E28">
        <w:rPr>
          <w:rFonts w:ascii="Calibri" w:eastAsia="Calibri" w:hAnsi="Calibri" w:cs="Times New Roman"/>
          <w:sz w:val="21"/>
          <w:szCs w:val="21"/>
        </w:rPr>
        <w:t>Handzel</w:t>
      </w:r>
      <w:proofErr w:type="spellEnd"/>
      <w:r w:rsidR="00042E28">
        <w:rPr>
          <w:rFonts w:ascii="Calibri" w:eastAsia="Calibri" w:hAnsi="Calibri" w:cs="Times New Roman"/>
          <w:sz w:val="21"/>
          <w:szCs w:val="21"/>
        </w:rPr>
        <w:t xml:space="preserve"> </w:t>
      </w:r>
      <w:r w:rsidR="00042E28" w:rsidRPr="00042E28">
        <w:rPr>
          <w:rFonts w:ascii="Calibri" w:eastAsia="Calibri" w:hAnsi="Calibri" w:cs="Times New Roman"/>
          <w:sz w:val="21"/>
          <w:szCs w:val="21"/>
        </w:rPr>
        <w:t>is an author and regularly contributes articles to the School Administrator, a monthly commentary published by the American Association of School Administrators, for school system leaders.  She is a member of the New York State Bar Association, the New York State Association of School Attorneys, the New York State Association of Management Advocates for School Labor Affairs, and the National Council of School Attorneys.  Throughout her legal career, Michele has been a passionate advocate for children, and the developmentally disabled, and has worked to influence positive changes in legislative policy on education and guardianship issues</w:t>
      </w:r>
    </w:p>
    <w:p w:rsidR="00CE421D" w:rsidRDefault="00CE421D" w:rsidP="005B00E4">
      <w:pPr>
        <w:spacing w:after="160" w:line="259" w:lineRule="auto"/>
        <w:rPr>
          <w:rFonts w:ascii="Calibri" w:eastAsia="Calibri" w:hAnsi="Calibri" w:cs="Times New Roman"/>
          <w:sz w:val="21"/>
          <w:szCs w:val="21"/>
        </w:rPr>
      </w:pPr>
      <w:r>
        <w:rPr>
          <w:rFonts w:ascii="Calibri" w:eastAsia="Calibri" w:hAnsi="Calibri" w:cs="Times New Roman"/>
          <w:sz w:val="21"/>
          <w:szCs w:val="21"/>
        </w:rPr>
        <w:t>Michelle provides instruction and expertise in the areas of school law relating to school leadership and operations within the</w:t>
      </w:r>
      <w:r w:rsidR="00042E28">
        <w:rPr>
          <w:rFonts w:ascii="Calibri" w:eastAsia="Calibri" w:hAnsi="Calibri" w:cs="Times New Roman"/>
          <w:sz w:val="21"/>
          <w:szCs w:val="21"/>
        </w:rPr>
        <w:t xml:space="preserve"> Educational Leadership </w:t>
      </w:r>
      <w:r>
        <w:rPr>
          <w:rFonts w:ascii="Calibri" w:eastAsia="Calibri" w:hAnsi="Calibri" w:cs="Times New Roman"/>
          <w:sz w:val="21"/>
          <w:szCs w:val="21"/>
        </w:rPr>
        <w:t xml:space="preserve">program. </w:t>
      </w:r>
    </w:p>
    <w:p w:rsidR="00CE421D" w:rsidRDefault="00CE421D" w:rsidP="005B00E4">
      <w:pPr>
        <w:spacing w:after="160" w:line="259" w:lineRule="auto"/>
        <w:rPr>
          <w:rFonts w:ascii="Calibri" w:eastAsia="Calibri" w:hAnsi="Calibri" w:cs="Times New Roman"/>
          <w:sz w:val="21"/>
          <w:szCs w:val="21"/>
        </w:rPr>
      </w:pPr>
    </w:p>
    <w:p w:rsidR="00CE421D" w:rsidRPr="00CE421D" w:rsidRDefault="00CE421D" w:rsidP="005B00E4">
      <w:pPr>
        <w:spacing w:after="160" w:line="259" w:lineRule="auto"/>
        <w:rPr>
          <w:rFonts w:ascii="Calibri" w:eastAsia="Calibri" w:hAnsi="Calibri" w:cs="Times New Roman"/>
        </w:rPr>
      </w:pPr>
    </w:p>
    <w:p w:rsidR="005B00E4" w:rsidRDefault="005B00E4" w:rsidP="009D5D1F">
      <w:pPr>
        <w:rPr>
          <w:rFonts w:ascii="Calibri" w:eastAsia="Calibri" w:hAnsi="Calibri" w:cs="Times New Roman"/>
          <w:sz w:val="21"/>
          <w:szCs w:val="21"/>
        </w:rPr>
      </w:pPr>
    </w:p>
    <w:p w:rsidR="007B0B09" w:rsidRPr="007B0B09" w:rsidRDefault="004E305B" w:rsidP="007B0B09">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007B0B09" w:rsidRPr="007B0B09">
        <w:rPr>
          <w:rFonts w:ascii="Calibri" w:eastAsia="Times New Roman" w:hAnsi="Calibri" w:cs="Arial"/>
          <w:bCs/>
          <w:i/>
          <w:sz w:val="24"/>
          <w:szCs w:val="24"/>
        </w:rPr>
        <w:t>Biographical Profile</w:t>
      </w:r>
      <w:r>
        <w:rPr>
          <w:rFonts w:ascii="Calibri" w:eastAsia="Times New Roman" w:hAnsi="Calibri" w:cs="Arial"/>
          <w:bCs/>
          <w:i/>
          <w:sz w:val="24"/>
          <w:szCs w:val="24"/>
        </w:rPr>
        <w:t>s</w:t>
      </w:r>
    </w:p>
    <w:p w:rsidR="007B0B09" w:rsidRPr="007B0B09" w:rsidRDefault="007B0B09" w:rsidP="007B0B09">
      <w:pPr>
        <w:jc w:val="center"/>
        <w:textAlignment w:val="center"/>
        <w:outlineLvl w:val="2"/>
        <w:rPr>
          <w:rFonts w:ascii="Calibri" w:eastAsia="Times New Roman" w:hAnsi="Calibri" w:cs="Arial"/>
          <w:b/>
          <w:bCs/>
          <w:sz w:val="28"/>
          <w:szCs w:val="28"/>
        </w:rPr>
      </w:pPr>
    </w:p>
    <w:p w:rsidR="007B0B09" w:rsidRPr="007B0B09" w:rsidRDefault="007B0B09" w:rsidP="007B0B09">
      <w:pPr>
        <w:jc w:val="center"/>
        <w:rPr>
          <w:rFonts w:ascii="Calibri" w:eastAsia="Calibri" w:hAnsi="Calibri" w:cs="Times New Roman"/>
          <w:b/>
          <w:sz w:val="28"/>
          <w:szCs w:val="28"/>
        </w:rPr>
      </w:pPr>
      <w:r w:rsidRPr="007B0B09">
        <w:rPr>
          <w:rFonts w:ascii="Calibri" w:eastAsia="Calibri" w:hAnsi="Calibri" w:cs="Times New Roman"/>
          <w:b/>
          <w:sz w:val="28"/>
          <w:szCs w:val="28"/>
        </w:rPr>
        <w:t xml:space="preserve">Nancy </w:t>
      </w:r>
      <w:proofErr w:type="spellStart"/>
      <w:r w:rsidRPr="007B0B09">
        <w:rPr>
          <w:rFonts w:ascii="Calibri" w:eastAsia="Calibri" w:hAnsi="Calibri" w:cs="Times New Roman"/>
          <w:b/>
          <w:sz w:val="28"/>
          <w:szCs w:val="28"/>
        </w:rPr>
        <w:t>Andress</w:t>
      </w:r>
      <w:proofErr w:type="spellEnd"/>
    </w:p>
    <w:p w:rsidR="007B0B09" w:rsidRPr="007B0B09" w:rsidRDefault="007B0B09" w:rsidP="007B0B0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7B0B09" w:rsidRPr="007B0B09" w:rsidRDefault="007B0B09" w:rsidP="007B0B0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7B0B09" w:rsidRPr="007B0B09" w:rsidRDefault="003D57FF" w:rsidP="007B0B09">
      <w:pPr>
        <w:rPr>
          <w:rFonts w:ascii="Calibri" w:eastAsia="Calibri" w:hAnsi="Calibri" w:cs="Times New Roman"/>
        </w:rPr>
      </w:pPr>
      <w:r w:rsidRPr="007B0B09">
        <w:rPr>
          <w:rFonts w:ascii="Calibri" w:eastAsia="Calibri" w:hAnsi="Calibri" w:cs="Times New Roman"/>
          <w:noProof/>
          <w:sz w:val="21"/>
          <w:szCs w:val="21"/>
        </w:rPr>
        <w:drawing>
          <wp:anchor distT="0" distB="0" distL="114300" distR="114300" simplePos="0" relativeHeight="251682816" behindDoc="0" locked="0" layoutInCell="1" allowOverlap="1" wp14:anchorId="412F0362" wp14:editId="43A1ABC1">
            <wp:simplePos x="0" y="0"/>
            <wp:positionH relativeFrom="column">
              <wp:posOffset>47625</wp:posOffset>
            </wp:positionH>
            <wp:positionV relativeFrom="paragraph">
              <wp:posOffset>116840</wp:posOffset>
            </wp:positionV>
            <wp:extent cx="1283970" cy="1720215"/>
            <wp:effectExtent l="0" t="0" r="0" b="0"/>
            <wp:wrapSquare wrapText="bothSides"/>
            <wp:docPr id="3" name="Picture 3" descr="C:\Users\Baughmak\Downloads\2013-12-15 10.2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ghmak\Downloads\2013-12-15 10.27.54.jp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10000" contrast="6000"/>
                              </a14:imgEffect>
                            </a14:imgLayer>
                          </a14:imgProps>
                        </a:ext>
                        <a:ext uri="{28A0092B-C50C-407E-A947-70E740481C1C}">
                          <a14:useLocalDpi xmlns:a14="http://schemas.microsoft.com/office/drawing/2010/main" val="0"/>
                        </a:ext>
                      </a:extLst>
                    </a:blip>
                    <a:srcRect/>
                    <a:stretch>
                      <a:fillRect/>
                    </a:stretch>
                  </pic:blipFill>
                  <pic:spPr bwMode="auto">
                    <a:xfrm>
                      <a:off x="0" y="0"/>
                      <a:ext cx="1283970" cy="172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0B09" w:rsidRPr="007B0B09" w:rsidRDefault="007B0B09" w:rsidP="007B0B09">
      <w:pPr>
        <w:rPr>
          <w:rFonts w:ascii="Calibri" w:eastAsia="Calibri" w:hAnsi="Calibri" w:cs="Times New Roman"/>
          <w:sz w:val="21"/>
          <w:szCs w:val="21"/>
        </w:rPr>
      </w:pPr>
      <w:r w:rsidRPr="007B0B09">
        <w:rPr>
          <w:rFonts w:ascii="Calibri" w:eastAsia="Calibri" w:hAnsi="Calibri" w:cs="Times New Roman"/>
          <w:b/>
          <w:sz w:val="21"/>
          <w:szCs w:val="21"/>
        </w:rPr>
        <w:t xml:space="preserve">Nancy </w:t>
      </w:r>
      <w:proofErr w:type="spellStart"/>
      <w:r w:rsidRPr="007B0B09">
        <w:rPr>
          <w:rFonts w:ascii="Calibri" w:eastAsia="Calibri" w:hAnsi="Calibri" w:cs="Times New Roman"/>
          <w:b/>
          <w:sz w:val="21"/>
          <w:szCs w:val="21"/>
        </w:rPr>
        <w:t>Andress</w:t>
      </w:r>
      <w:proofErr w:type="spellEnd"/>
      <w:r w:rsidRPr="007B0B09">
        <w:rPr>
          <w:rFonts w:ascii="Calibri" w:eastAsia="Calibri" w:hAnsi="Calibri" w:cs="Times New Roman"/>
          <w:b/>
          <w:sz w:val="21"/>
          <w:szCs w:val="21"/>
        </w:rPr>
        <w:t xml:space="preserve"> </w:t>
      </w:r>
      <w:r w:rsidRPr="007B0B09">
        <w:rPr>
          <w:rFonts w:ascii="Calibri" w:eastAsia="Calibri" w:hAnsi="Calibri" w:cs="Times New Roman"/>
          <w:sz w:val="21"/>
          <w:szCs w:val="21"/>
        </w:rPr>
        <w:t xml:space="preserve">is an experienced administrator and instructor with expertise in leadership coaching, strategic school planning, K-12 literacy, professional development, mentoring, bullying prevention, walkthroughs, curriculum mapping, and instructional coaching. She is a College of Saint Rose alumna of graduate and under graduate programs. Nancy served as a former principal and Assistant Superintendent for Instruction in the Guilderland Central School District. Her ongoing capacity-building work on building and district leadership is the focus of her work as a school consultant. Working at Capital Area School Development Association (CASDA), she provides targeted, technical assistance for school leaders and coaches in diverse schools. Nancy has conducted numerous professional development trainings for CASDA as a part of the </w:t>
      </w:r>
      <w:proofErr w:type="spellStart"/>
      <w:r w:rsidRPr="007B0B09">
        <w:rPr>
          <w:rFonts w:ascii="Calibri" w:eastAsia="Calibri" w:hAnsi="Calibri" w:cs="Times New Roman"/>
          <w:sz w:val="21"/>
          <w:szCs w:val="21"/>
        </w:rPr>
        <w:t>NYKids</w:t>
      </w:r>
      <w:proofErr w:type="spellEnd"/>
      <w:r w:rsidRPr="007B0B09">
        <w:rPr>
          <w:rFonts w:ascii="Calibri" w:eastAsia="Calibri" w:hAnsi="Calibri" w:cs="Times New Roman"/>
          <w:sz w:val="21"/>
          <w:szCs w:val="21"/>
        </w:rPr>
        <w:t>/COMPASS research on odds-beating higher performing schools from the University at Albany. She also oversees the Greater Capital District Principal Center Board and has presented at state and national leadership conferences. Nancy has taught graduate courses at The College of Saint Rose in the Literacy and Educational Leadership departments and supervised interns since 2008.</w:t>
      </w:r>
    </w:p>
    <w:p w:rsidR="007B0B09" w:rsidRDefault="007B0B09" w:rsidP="007B0B09">
      <w:pPr>
        <w:spacing w:after="160" w:line="259" w:lineRule="auto"/>
        <w:rPr>
          <w:rFonts w:ascii="Calibri" w:eastAsia="Calibri" w:hAnsi="Calibri" w:cs="Times New Roman"/>
        </w:rPr>
      </w:pPr>
    </w:p>
    <w:p w:rsidR="008A4370" w:rsidRDefault="008A4370" w:rsidP="00572B42">
      <w:pPr>
        <w:jc w:val="center"/>
        <w:rPr>
          <w:rFonts w:ascii="Calibri" w:eastAsia="Calibri" w:hAnsi="Calibri" w:cs="Times New Roman"/>
          <w:b/>
          <w:sz w:val="28"/>
          <w:szCs w:val="28"/>
        </w:rPr>
      </w:pPr>
    </w:p>
    <w:p w:rsidR="008A4370" w:rsidRDefault="008A4370" w:rsidP="00572B42">
      <w:pPr>
        <w:jc w:val="center"/>
        <w:rPr>
          <w:rFonts w:ascii="Calibri" w:eastAsia="Calibri" w:hAnsi="Calibri" w:cs="Times New Roman"/>
          <w:b/>
          <w:sz w:val="28"/>
          <w:szCs w:val="28"/>
        </w:rPr>
      </w:pPr>
    </w:p>
    <w:p w:rsidR="00572B42" w:rsidRPr="007B0B09" w:rsidRDefault="00572B42" w:rsidP="00572B42">
      <w:pPr>
        <w:jc w:val="center"/>
        <w:rPr>
          <w:rFonts w:ascii="Calibri" w:eastAsia="Calibri" w:hAnsi="Calibri" w:cs="Times New Roman"/>
          <w:b/>
          <w:sz w:val="28"/>
          <w:szCs w:val="28"/>
        </w:rPr>
      </w:pPr>
      <w:r w:rsidRPr="007B0B09">
        <w:rPr>
          <w:rFonts w:ascii="Calibri" w:eastAsia="Calibri" w:hAnsi="Calibri" w:cs="Times New Roman"/>
          <w:b/>
          <w:sz w:val="28"/>
          <w:szCs w:val="28"/>
        </w:rPr>
        <w:t xml:space="preserve">Nancy </w:t>
      </w:r>
      <w:r>
        <w:rPr>
          <w:rFonts w:ascii="Calibri" w:eastAsia="Calibri" w:hAnsi="Calibri" w:cs="Times New Roman"/>
          <w:b/>
          <w:sz w:val="28"/>
          <w:szCs w:val="28"/>
        </w:rPr>
        <w:t>Noonan</w:t>
      </w:r>
    </w:p>
    <w:p w:rsidR="00572B42" w:rsidRDefault="00572B42" w:rsidP="00572B42">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572B42" w:rsidRPr="007B0B09" w:rsidRDefault="00572B42" w:rsidP="00572B42">
      <w:pPr>
        <w:jc w:val="center"/>
        <w:textAlignment w:val="center"/>
        <w:outlineLvl w:val="2"/>
        <w:rPr>
          <w:rFonts w:ascii="Calibri" w:eastAsia="Times New Roman" w:hAnsi="Calibri" w:cs="Arial"/>
          <w:bCs/>
          <w:sz w:val="26"/>
          <w:szCs w:val="26"/>
        </w:rPr>
      </w:pPr>
      <w:r>
        <w:rPr>
          <w:rFonts w:ascii="Calibri" w:eastAsia="Times New Roman" w:hAnsi="Calibri" w:cs="Arial"/>
          <w:bCs/>
          <w:sz w:val="26"/>
          <w:szCs w:val="26"/>
        </w:rPr>
        <w:t>Coordinator of the SBL/SDL Internship Program</w:t>
      </w:r>
    </w:p>
    <w:p w:rsidR="00572B42" w:rsidRPr="007B0B09" w:rsidRDefault="00572B42" w:rsidP="00572B42">
      <w:pPr>
        <w:jc w:val="center"/>
        <w:textAlignment w:val="center"/>
        <w:outlineLvl w:val="2"/>
        <w:rPr>
          <w:rFonts w:ascii="Calibri" w:eastAsia="Times New Roman" w:hAnsi="Calibri" w:cs="Arial"/>
          <w:bCs/>
          <w:sz w:val="21"/>
          <w:szCs w:val="21"/>
        </w:rPr>
      </w:pPr>
      <w:r w:rsidRPr="007B0B09">
        <w:rPr>
          <w:rFonts w:ascii="Calibri" w:eastAsia="Times New Roman" w:hAnsi="Calibri" w:cs="Arial"/>
          <w:bCs/>
          <w:sz w:val="26"/>
          <w:szCs w:val="26"/>
        </w:rPr>
        <w:t>The College of Saint Rose</w:t>
      </w:r>
    </w:p>
    <w:p w:rsidR="00572B42" w:rsidRPr="00572B42" w:rsidRDefault="00572B42" w:rsidP="00572B42">
      <w:pPr>
        <w:rPr>
          <w:rFonts w:ascii="Calibri" w:eastAsia="Calibri" w:hAnsi="Calibri" w:cs="Times New Roman"/>
          <w:b/>
          <w:sz w:val="21"/>
          <w:szCs w:val="21"/>
        </w:rPr>
      </w:pPr>
    </w:p>
    <w:p w:rsidR="008A4370" w:rsidRDefault="00207D03" w:rsidP="00002EE8">
      <w:pPr>
        <w:rPr>
          <w:rFonts w:ascii="Calibri" w:eastAsia="Calibri" w:hAnsi="Calibri" w:cs="Times New Roman"/>
          <w:sz w:val="21"/>
          <w:szCs w:val="21"/>
        </w:rPr>
      </w:pPr>
      <w:r>
        <w:rPr>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3175</wp:posOffset>
            </wp:positionV>
            <wp:extent cx="1333500" cy="1533525"/>
            <wp:effectExtent l="0" t="0" r="0" b="9525"/>
            <wp:wrapSquare wrapText="bothSides"/>
            <wp:docPr id="5" name="Picture 5" descr="C:\Users\ksb\Downloads\nnoo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ownloads\nnoona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EE8" w:rsidRPr="00002EE8">
        <w:rPr>
          <w:rFonts w:ascii="Calibri" w:eastAsia="Calibri" w:hAnsi="Calibri" w:cs="Times New Roman"/>
          <w:sz w:val="21"/>
          <w:szCs w:val="21"/>
        </w:rPr>
        <w:t xml:space="preserve">Nancy Noonan has served as both the Coordinator of the SBL/SDL Internship program as well as a part-time program instructor teaching courses in Curriculum and Revision, Introduction to Educational Administration and the Internship Seminar. </w:t>
      </w:r>
      <w:r w:rsidR="008A4370">
        <w:rPr>
          <w:rFonts w:ascii="Calibri" w:eastAsia="Calibri" w:hAnsi="Calibri" w:cs="Times New Roman"/>
          <w:sz w:val="21"/>
          <w:szCs w:val="21"/>
        </w:rPr>
        <w:t>In her role as Internship Coordinator, Noonan review and approves all internship proposals and supports interns throughout the internship experience.</w:t>
      </w:r>
    </w:p>
    <w:p w:rsidR="008A4370" w:rsidRDefault="008A4370" w:rsidP="00002EE8">
      <w:pPr>
        <w:rPr>
          <w:rFonts w:ascii="Calibri" w:eastAsia="Calibri" w:hAnsi="Calibri" w:cs="Times New Roman"/>
          <w:sz w:val="21"/>
          <w:szCs w:val="21"/>
        </w:rPr>
      </w:pPr>
    </w:p>
    <w:p w:rsidR="00452274" w:rsidRDefault="00002EE8" w:rsidP="00452274">
      <w:pPr>
        <w:rPr>
          <w:rFonts w:ascii="Calibri" w:eastAsia="Calibri" w:hAnsi="Calibri" w:cs="Times New Roman"/>
          <w:sz w:val="21"/>
          <w:szCs w:val="21"/>
        </w:rPr>
      </w:pPr>
      <w:r w:rsidRPr="00002EE8">
        <w:rPr>
          <w:rFonts w:ascii="Calibri" w:eastAsia="Calibri" w:hAnsi="Calibri" w:cs="Times New Roman"/>
          <w:sz w:val="21"/>
          <w:szCs w:val="21"/>
        </w:rPr>
        <w:t xml:space="preserve">Mrs. Noonan served as the Assistant Superintendent for Curriculum and Instruction at the Otsego-Northern Catskills BOCES.  </w:t>
      </w:r>
      <w:r w:rsidR="00452274">
        <w:rPr>
          <w:rFonts w:ascii="Calibri" w:eastAsia="Calibri" w:hAnsi="Calibri" w:cs="Times New Roman"/>
          <w:sz w:val="21"/>
          <w:szCs w:val="21"/>
        </w:rPr>
        <w:t>While at the BOCES, she s</w:t>
      </w:r>
      <w:r w:rsidR="00452274" w:rsidRPr="00452274">
        <w:rPr>
          <w:rFonts w:ascii="Calibri" w:eastAsia="Calibri" w:hAnsi="Calibri" w:cs="Times New Roman"/>
          <w:sz w:val="21"/>
          <w:szCs w:val="21"/>
        </w:rPr>
        <w:t>erved as chairperson of the Staff and Curriculum Development Network of N</w:t>
      </w:r>
      <w:r w:rsidR="00452274">
        <w:rPr>
          <w:rFonts w:ascii="Calibri" w:eastAsia="Calibri" w:hAnsi="Calibri" w:cs="Times New Roman"/>
          <w:sz w:val="21"/>
          <w:szCs w:val="21"/>
        </w:rPr>
        <w:t xml:space="preserve">ew York State. Noonan holds undergraduate and graduate degrees from the University at Albany. Prior to her position as Assistant Superintendent, Nancy was previously an assistant principal and principal. </w:t>
      </w:r>
      <w:r w:rsidRPr="00002EE8">
        <w:rPr>
          <w:rFonts w:ascii="Calibri" w:eastAsia="Calibri" w:hAnsi="Calibri" w:cs="Times New Roman"/>
          <w:sz w:val="21"/>
          <w:szCs w:val="21"/>
        </w:rPr>
        <w:t xml:space="preserve">Since her retirement, Mrs. Noonan has continued to serve as an educational leader in an interim capacity at several school districts in the capital region and at downstate locations.   When not at work, Mrs. Noonan enjoys traveling with her husband, Tom, and spending time with her children and new grandson. </w:t>
      </w:r>
      <w:r>
        <w:rPr>
          <w:rFonts w:ascii="Calibri" w:eastAsia="Calibri" w:hAnsi="Calibri" w:cs="Times New Roman"/>
          <w:sz w:val="21"/>
          <w:szCs w:val="21"/>
        </w:rPr>
        <w:t xml:space="preserve"> </w:t>
      </w:r>
    </w:p>
    <w:p w:rsidR="00452274" w:rsidRDefault="00452274" w:rsidP="00452274">
      <w:pPr>
        <w:rPr>
          <w:rFonts w:ascii="Calibri" w:eastAsia="Calibri" w:hAnsi="Calibri" w:cs="Times New Roman"/>
          <w:sz w:val="21"/>
          <w:szCs w:val="21"/>
        </w:rPr>
      </w:pPr>
    </w:p>
    <w:p w:rsidR="00572B42" w:rsidRPr="00572B42" w:rsidRDefault="00572B42" w:rsidP="00572B42">
      <w:pPr>
        <w:rPr>
          <w:rFonts w:ascii="Calibri" w:eastAsia="Calibri" w:hAnsi="Calibri" w:cs="Times New Roman"/>
          <w:b/>
          <w:sz w:val="21"/>
          <w:szCs w:val="21"/>
        </w:rPr>
      </w:pPr>
    </w:p>
    <w:p w:rsidR="00572B42" w:rsidRPr="00572B42" w:rsidRDefault="00572B42" w:rsidP="00572B42">
      <w:pPr>
        <w:rPr>
          <w:rFonts w:ascii="Calibri" w:eastAsia="Calibri" w:hAnsi="Calibri" w:cs="Times New Roman"/>
          <w:b/>
          <w:sz w:val="21"/>
          <w:szCs w:val="21"/>
        </w:rPr>
      </w:pPr>
    </w:p>
    <w:p w:rsidR="00572B42" w:rsidRPr="00572B42" w:rsidRDefault="00572B42" w:rsidP="00572B42">
      <w:pPr>
        <w:rPr>
          <w:rFonts w:ascii="Calibri" w:eastAsia="Calibri" w:hAnsi="Calibri" w:cs="Times New Roman"/>
          <w:b/>
          <w:sz w:val="21"/>
          <w:szCs w:val="21"/>
        </w:rPr>
      </w:pPr>
    </w:p>
    <w:p w:rsidR="00AA2686" w:rsidRDefault="00AA2686" w:rsidP="00572B42">
      <w:pPr>
        <w:jc w:val="center"/>
        <w:textAlignment w:val="center"/>
        <w:outlineLvl w:val="2"/>
        <w:rPr>
          <w:rFonts w:ascii="Calibri" w:eastAsia="Times New Roman" w:hAnsi="Calibri" w:cs="Arial"/>
          <w:bCs/>
          <w:i/>
          <w:sz w:val="24"/>
          <w:szCs w:val="24"/>
        </w:rPr>
      </w:pPr>
    </w:p>
    <w:p w:rsidR="00572B42" w:rsidRPr="007B0B09" w:rsidRDefault="00572B42" w:rsidP="00572B42">
      <w:pPr>
        <w:jc w:val="center"/>
        <w:textAlignment w:val="center"/>
        <w:outlineLvl w:val="2"/>
        <w:rPr>
          <w:rFonts w:ascii="Calibri" w:eastAsia="Times New Roman" w:hAnsi="Calibri" w:cs="Arial"/>
          <w:bCs/>
          <w:i/>
          <w:sz w:val="24"/>
          <w:szCs w:val="24"/>
        </w:rPr>
      </w:pPr>
      <w:r>
        <w:rPr>
          <w:rFonts w:ascii="Calibri" w:eastAsia="Times New Roman" w:hAnsi="Calibri" w:cs="Arial"/>
          <w:bCs/>
          <w:i/>
          <w:sz w:val="24"/>
          <w:szCs w:val="24"/>
        </w:rPr>
        <w:t xml:space="preserve">Faculty </w:t>
      </w:r>
      <w:r w:rsidRPr="007B0B09">
        <w:rPr>
          <w:rFonts w:ascii="Calibri" w:eastAsia="Times New Roman" w:hAnsi="Calibri" w:cs="Arial"/>
          <w:bCs/>
          <w:i/>
          <w:sz w:val="24"/>
          <w:szCs w:val="24"/>
        </w:rPr>
        <w:t>Biographical Profile</w:t>
      </w:r>
      <w:r>
        <w:rPr>
          <w:rFonts w:ascii="Calibri" w:eastAsia="Times New Roman" w:hAnsi="Calibri" w:cs="Arial"/>
          <w:bCs/>
          <w:i/>
          <w:sz w:val="24"/>
          <w:szCs w:val="24"/>
        </w:rPr>
        <w:t>s</w:t>
      </w:r>
    </w:p>
    <w:p w:rsidR="00572B42" w:rsidRDefault="00572B42" w:rsidP="001B6C39">
      <w:pPr>
        <w:jc w:val="center"/>
        <w:rPr>
          <w:rFonts w:ascii="Calibri" w:eastAsia="Calibri" w:hAnsi="Calibri" w:cs="Times New Roman"/>
          <w:b/>
          <w:sz w:val="28"/>
          <w:szCs w:val="28"/>
        </w:rPr>
      </w:pPr>
    </w:p>
    <w:p w:rsidR="001B6C39" w:rsidRPr="007B0B09" w:rsidRDefault="001B6C39" w:rsidP="001B6C39">
      <w:pPr>
        <w:jc w:val="center"/>
        <w:rPr>
          <w:rFonts w:ascii="Calibri" w:eastAsia="Calibri" w:hAnsi="Calibri" w:cs="Times New Roman"/>
          <w:b/>
          <w:sz w:val="28"/>
          <w:szCs w:val="28"/>
        </w:rPr>
      </w:pPr>
      <w:r>
        <w:rPr>
          <w:rFonts w:ascii="Calibri" w:eastAsia="Calibri" w:hAnsi="Calibri" w:cs="Times New Roman"/>
          <w:b/>
          <w:sz w:val="28"/>
          <w:szCs w:val="28"/>
        </w:rPr>
        <w:t>Matthew Sloane</w:t>
      </w:r>
    </w:p>
    <w:p w:rsidR="001B6C39" w:rsidRPr="007B0B09" w:rsidRDefault="001B6C39" w:rsidP="001B6C3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Educational Leadership Program Part-Time Faculty</w:t>
      </w:r>
    </w:p>
    <w:p w:rsidR="001B6C39" w:rsidRDefault="001B6C39" w:rsidP="001B6C39">
      <w:pPr>
        <w:jc w:val="center"/>
        <w:textAlignment w:val="center"/>
        <w:outlineLvl w:val="2"/>
        <w:rPr>
          <w:rFonts w:ascii="Calibri" w:eastAsia="Times New Roman" w:hAnsi="Calibri" w:cs="Arial"/>
          <w:bCs/>
          <w:sz w:val="26"/>
          <w:szCs w:val="26"/>
        </w:rPr>
      </w:pPr>
      <w:r w:rsidRPr="007B0B09">
        <w:rPr>
          <w:rFonts w:ascii="Calibri" w:eastAsia="Times New Roman" w:hAnsi="Calibri" w:cs="Arial"/>
          <w:bCs/>
          <w:sz w:val="26"/>
          <w:szCs w:val="26"/>
        </w:rPr>
        <w:t>The College of Saint Rose</w:t>
      </w:r>
    </w:p>
    <w:p w:rsidR="0053316B" w:rsidRPr="007B0B09" w:rsidRDefault="0053316B" w:rsidP="001B6C39">
      <w:pPr>
        <w:jc w:val="center"/>
        <w:textAlignment w:val="center"/>
        <w:outlineLvl w:val="2"/>
        <w:rPr>
          <w:rFonts w:ascii="Calibri" w:eastAsia="Times New Roman" w:hAnsi="Calibri" w:cs="Arial"/>
          <w:bCs/>
          <w:sz w:val="26"/>
          <w:szCs w:val="26"/>
        </w:rPr>
      </w:pPr>
    </w:p>
    <w:p w:rsidR="00012009" w:rsidRDefault="0053316B" w:rsidP="001B6C39">
      <w:pPr>
        <w:rPr>
          <w:sz w:val="21"/>
          <w:szCs w:val="21"/>
        </w:rPr>
      </w:pPr>
      <w:r w:rsidRPr="001B6C39">
        <w:rPr>
          <w:noProof/>
          <w:sz w:val="21"/>
          <w:szCs w:val="21"/>
        </w:rPr>
        <w:drawing>
          <wp:anchor distT="0" distB="0" distL="114300" distR="114300" simplePos="0" relativeHeight="251677696" behindDoc="0" locked="0" layoutInCell="1" allowOverlap="1" wp14:anchorId="1C1484F0" wp14:editId="5A3CB4FE">
            <wp:simplePos x="0" y="0"/>
            <wp:positionH relativeFrom="column">
              <wp:posOffset>0</wp:posOffset>
            </wp:positionH>
            <wp:positionV relativeFrom="paragraph">
              <wp:posOffset>713105</wp:posOffset>
            </wp:positionV>
            <wp:extent cx="1283335" cy="1200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3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6B">
        <w:rPr>
          <w:b/>
          <w:sz w:val="21"/>
          <w:szCs w:val="21"/>
        </w:rPr>
        <w:t>Matthew Sloane</w:t>
      </w:r>
      <w:r>
        <w:rPr>
          <w:sz w:val="21"/>
          <w:szCs w:val="21"/>
        </w:rPr>
        <w:t xml:space="preserve"> is an experienced school leader, currently serving as </w:t>
      </w:r>
      <w:r w:rsidR="00012009" w:rsidRPr="00012009">
        <w:rPr>
          <w:sz w:val="21"/>
          <w:szCs w:val="21"/>
        </w:rPr>
        <w:t>the Deputy Superintendent</w:t>
      </w:r>
      <w:r w:rsidR="00012009">
        <w:rPr>
          <w:sz w:val="21"/>
          <w:szCs w:val="21"/>
        </w:rPr>
        <w:t xml:space="preserve"> </w:t>
      </w:r>
      <w:r w:rsidR="00012009" w:rsidRPr="00012009">
        <w:rPr>
          <w:sz w:val="21"/>
          <w:szCs w:val="21"/>
        </w:rPr>
        <w:t>for Questar III</w:t>
      </w:r>
      <w:r w:rsidR="00012009">
        <w:rPr>
          <w:sz w:val="21"/>
          <w:szCs w:val="21"/>
        </w:rPr>
        <w:t xml:space="preserve"> BOCES</w:t>
      </w:r>
      <w:r w:rsidR="00012009" w:rsidRPr="00012009">
        <w:rPr>
          <w:sz w:val="21"/>
          <w:szCs w:val="21"/>
        </w:rPr>
        <w:t>. He is responsible for providing leadership and oversight of all BOCES instructional programs and school improvement programs and initiatives. Previously he was Principal of Goff Middle School in East Greenbush</w:t>
      </w:r>
      <w:r w:rsidR="00012009">
        <w:rPr>
          <w:sz w:val="21"/>
          <w:szCs w:val="21"/>
        </w:rPr>
        <w:t xml:space="preserve">. </w:t>
      </w:r>
      <w:r w:rsidR="00012009" w:rsidRPr="00012009">
        <w:rPr>
          <w:sz w:val="21"/>
          <w:szCs w:val="21"/>
        </w:rPr>
        <w:t xml:space="preserve"> He also taught social studies and ELA at two middle schools in the Boston Public School System from 2003 to 2010 prior to being recruited to be the Director of Academic Turnaround for </w:t>
      </w:r>
      <w:proofErr w:type="spellStart"/>
      <w:r w:rsidR="00012009" w:rsidRPr="00012009">
        <w:rPr>
          <w:sz w:val="21"/>
          <w:szCs w:val="21"/>
        </w:rPr>
        <w:t>Harbour</w:t>
      </w:r>
      <w:proofErr w:type="spellEnd"/>
      <w:r w:rsidR="00012009" w:rsidRPr="00012009">
        <w:rPr>
          <w:sz w:val="21"/>
          <w:szCs w:val="21"/>
        </w:rPr>
        <w:t xml:space="preserve"> Middle School in Boston. Sloane has a School District Leadership Certificate from the College of St. Rose, Master’s Degree in Secondary Education from Suffolk University, Master’s Degree in Educational Leadership and Administration from Emmanuel College and a Bachelor’s Degree from the University at Buffalo.   </w:t>
      </w:r>
    </w:p>
    <w:p w:rsidR="00012009" w:rsidRPr="009D7D0D" w:rsidRDefault="00012009" w:rsidP="001B6C39">
      <w:pPr>
        <w:rPr>
          <w:sz w:val="16"/>
          <w:szCs w:val="16"/>
        </w:rPr>
      </w:pPr>
    </w:p>
    <w:p w:rsidR="00012009" w:rsidRDefault="00012009" w:rsidP="001B6C39">
      <w:pPr>
        <w:rPr>
          <w:sz w:val="21"/>
          <w:szCs w:val="21"/>
        </w:rPr>
      </w:pPr>
      <w:r w:rsidRPr="00012009">
        <w:rPr>
          <w:sz w:val="21"/>
          <w:szCs w:val="21"/>
        </w:rPr>
        <w:t>Some notable career achievements include: serv</w:t>
      </w:r>
      <w:r>
        <w:rPr>
          <w:sz w:val="21"/>
          <w:szCs w:val="21"/>
        </w:rPr>
        <w:t>ed</w:t>
      </w:r>
      <w:r w:rsidRPr="00012009">
        <w:rPr>
          <w:sz w:val="21"/>
          <w:szCs w:val="21"/>
        </w:rPr>
        <w:t xml:space="preserve"> as a member of Governor Du</w:t>
      </w:r>
      <w:r>
        <w:rPr>
          <w:sz w:val="21"/>
          <w:szCs w:val="21"/>
        </w:rPr>
        <w:t>v</w:t>
      </w:r>
      <w:r w:rsidRPr="00012009">
        <w:rPr>
          <w:sz w:val="21"/>
          <w:szCs w:val="21"/>
        </w:rPr>
        <w:t xml:space="preserve">al Patrick’s Readiness Committee on Education Reform; authored a 1.2 million dollar federal </w:t>
      </w:r>
      <w:proofErr w:type="gramStart"/>
      <w:r w:rsidRPr="00012009">
        <w:rPr>
          <w:sz w:val="21"/>
          <w:szCs w:val="21"/>
        </w:rPr>
        <w:t>grant ;</w:t>
      </w:r>
      <w:proofErr w:type="gramEnd"/>
      <w:r w:rsidRPr="00012009">
        <w:rPr>
          <w:sz w:val="21"/>
          <w:szCs w:val="21"/>
        </w:rPr>
        <w:t xml:space="preserve"> developed the first full-inclusion school wide middle school model; and established a landmark public/charter school partnership.</w:t>
      </w:r>
      <w:r w:rsidR="0053316B">
        <w:rPr>
          <w:sz w:val="21"/>
          <w:szCs w:val="21"/>
        </w:rPr>
        <w:t xml:space="preserve"> </w:t>
      </w:r>
      <w:r w:rsidR="0053316B" w:rsidRPr="0053316B">
        <w:rPr>
          <w:sz w:val="21"/>
          <w:szCs w:val="21"/>
        </w:rPr>
        <w:t xml:space="preserve">  </w:t>
      </w:r>
    </w:p>
    <w:p w:rsidR="00012009" w:rsidRPr="009D7D0D" w:rsidRDefault="00012009" w:rsidP="001B6C39">
      <w:pPr>
        <w:rPr>
          <w:sz w:val="16"/>
          <w:szCs w:val="16"/>
        </w:rPr>
      </w:pPr>
    </w:p>
    <w:p w:rsidR="00012009" w:rsidRDefault="00012009" w:rsidP="001B6C39">
      <w:pPr>
        <w:rPr>
          <w:sz w:val="21"/>
          <w:szCs w:val="21"/>
        </w:rPr>
      </w:pPr>
      <w:r>
        <w:rPr>
          <w:sz w:val="21"/>
          <w:szCs w:val="21"/>
        </w:rPr>
        <w:t xml:space="preserve">Matt specializes in teaching courses in critical issues in leadership. </w:t>
      </w:r>
    </w:p>
    <w:p w:rsidR="00012009" w:rsidRDefault="00012009" w:rsidP="001B6C39">
      <w:pPr>
        <w:rPr>
          <w:sz w:val="21"/>
          <w:szCs w:val="21"/>
        </w:rPr>
      </w:pPr>
    </w:p>
    <w:p w:rsidR="00012009" w:rsidRDefault="00012009" w:rsidP="001B6C39">
      <w:pPr>
        <w:rPr>
          <w:sz w:val="21"/>
          <w:szCs w:val="21"/>
        </w:rPr>
      </w:pPr>
    </w:p>
    <w:p w:rsidR="009D5D1F" w:rsidRPr="009D5D1F" w:rsidRDefault="009D5D1F" w:rsidP="009D5D1F">
      <w:pPr>
        <w:jc w:val="center"/>
        <w:textAlignment w:val="center"/>
        <w:outlineLvl w:val="2"/>
        <w:rPr>
          <w:rFonts w:ascii="Calibri" w:eastAsia="Times New Roman" w:hAnsi="Calibri" w:cs="Arial"/>
          <w:b/>
          <w:bCs/>
          <w:sz w:val="26"/>
          <w:szCs w:val="26"/>
        </w:rPr>
      </w:pPr>
      <w:r>
        <w:rPr>
          <w:rFonts w:ascii="Calibri" w:eastAsia="Times New Roman" w:hAnsi="Calibri" w:cs="Arial"/>
          <w:b/>
          <w:bCs/>
          <w:sz w:val="28"/>
          <w:szCs w:val="28"/>
        </w:rPr>
        <w:t>Susan Swartz</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Educational Leadership Program Part-Time Faculty</w:t>
      </w:r>
    </w:p>
    <w:p w:rsidR="009D5D1F" w:rsidRPr="009D5D1F" w:rsidRDefault="009D5D1F" w:rsidP="009D5D1F">
      <w:pPr>
        <w:jc w:val="center"/>
        <w:textAlignment w:val="center"/>
        <w:outlineLvl w:val="2"/>
        <w:rPr>
          <w:rFonts w:ascii="Calibri" w:eastAsia="Times New Roman" w:hAnsi="Calibri" w:cs="Arial"/>
          <w:bCs/>
          <w:sz w:val="26"/>
          <w:szCs w:val="26"/>
        </w:rPr>
      </w:pPr>
      <w:r w:rsidRPr="009D5D1F">
        <w:rPr>
          <w:rFonts w:ascii="Calibri" w:eastAsia="Times New Roman" w:hAnsi="Calibri" w:cs="Arial"/>
          <w:bCs/>
          <w:sz w:val="26"/>
          <w:szCs w:val="26"/>
        </w:rPr>
        <w:t>The College of Saint Rose</w:t>
      </w:r>
    </w:p>
    <w:p w:rsidR="009D5D1F" w:rsidRPr="001B6C39" w:rsidRDefault="00D94E9E" w:rsidP="009D5D1F">
      <w:pPr>
        <w:rPr>
          <w:rFonts w:eastAsia="Times New Roman" w:cs="Arial"/>
          <w:b/>
          <w:bCs/>
          <w:sz w:val="21"/>
          <w:szCs w:val="21"/>
        </w:rPr>
      </w:pPr>
      <w:r w:rsidRPr="00F76135">
        <w:rPr>
          <w:rFonts w:eastAsia="Times New Roman" w:cs="Arial"/>
          <w:bCs/>
          <w:noProof/>
          <w:sz w:val="21"/>
          <w:szCs w:val="21"/>
        </w:rPr>
        <w:drawing>
          <wp:anchor distT="0" distB="0" distL="114300" distR="114300" simplePos="0" relativeHeight="251671552" behindDoc="1" locked="0" layoutInCell="1" allowOverlap="1" wp14:anchorId="0E4C4F97" wp14:editId="2096199E">
            <wp:simplePos x="0" y="0"/>
            <wp:positionH relativeFrom="column">
              <wp:posOffset>9525</wp:posOffset>
            </wp:positionH>
            <wp:positionV relativeFrom="paragraph">
              <wp:posOffset>149860</wp:posOffset>
            </wp:positionV>
            <wp:extent cx="1609725" cy="1400175"/>
            <wp:effectExtent l="0" t="0" r="9525" b="9525"/>
            <wp:wrapTight wrapText="bothSides">
              <wp:wrapPolygon edited="0">
                <wp:start x="0" y="0"/>
                <wp:lineTo x="0" y="21453"/>
                <wp:lineTo x="21472" y="21453"/>
                <wp:lineTo x="21472" y="0"/>
                <wp:lineTo x="0" y="0"/>
              </wp:wrapPolygon>
            </wp:wrapTight>
            <wp:docPr id="10" name="Picture 10" descr="C:\Users\ksb\Pictures\susanswartz11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Pictures\susanswartz11_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72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D1F" w:rsidRPr="00F76135" w:rsidRDefault="009D5D1F" w:rsidP="001B6C39">
      <w:pPr>
        <w:rPr>
          <w:rFonts w:ascii="Calibri" w:eastAsia="Calibri" w:hAnsi="Calibri" w:cs="Times New Roman"/>
          <w:sz w:val="21"/>
          <w:szCs w:val="21"/>
        </w:rPr>
      </w:pPr>
      <w:r w:rsidRPr="001B6C39">
        <w:rPr>
          <w:rFonts w:ascii="Calibri" w:eastAsia="Calibri" w:hAnsi="Calibri" w:cs="Times New Roman"/>
          <w:b/>
          <w:sz w:val="21"/>
          <w:szCs w:val="21"/>
        </w:rPr>
        <w:t>Susan Swartz</w:t>
      </w:r>
      <w:r w:rsidRPr="00F76135">
        <w:rPr>
          <w:rFonts w:ascii="Calibri" w:eastAsia="Calibri" w:hAnsi="Calibri" w:cs="Times New Roman"/>
          <w:sz w:val="21"/>
          <w:szCs w:val="21"/>
        </w:rPr>
        <w:t xml:space="preserve"> </w:t>
      </w:r>
      <w:r>
        <w:rPr>
          <w:rFonts w:ascii="Calibri" w:eastAsia="Calibri" w:hAnsi="Calibri" w:cs="Times New Roman"/>
          <w:sz w:val="21"/>
          <w:szCs w:val="21"/>
        </w:rPr>
        <w:t xml:space="preserve">brings many years of school experience focusing on </w:t>
      </w:r>
      <w:proofErr w:type="gramStart"/>
      <w:r>
        <w:rPr>
          <w:rFonts w:ascii="Calibri" w:eastAsia="Calibri" w:hAnsi="Calibri" w:cs="Times New Roman"/>
          <w:sz w:val="21"/>
          <w:szCs w:val="21"/>
        </w:rPr>
        <w:t>instructional  leadership</w:t>
      </w:r>
      <w:proofErr w:type="gramEnd"/>
      <w:r>
        <w:rPr>
          <w:rFonts w:ascii="Calibri" w:eastAsia="Calibri" w:hAnsi="Calibri" w:cs="Times New Roman"/>
          <w:sz w:val="21"/>
          <w:szCs w:val="21"/>
        </w:rPr>
        <w:t xml:space="preserve">.  Sue has taught </w:t>
      </w:r>
      <w:r w:rsidR="00012009">
        <w:rPr>
          <w:rFonts w:ascii="Calibri" w:eastAsia="Calibri" w:hAnsi="Calibri" w:cs="Times New Roman"/>
          <w:sz w:val="21"/>
          <w:szCs w:val="21"/>
        </w:rPr>
        <w:t>courses in s</w:t>
      </w:r>
      <w:r w:rsidRPr="00F76135">
        <w:rPr>
          <w:rFonts w:ascii="Calibri" w:eastAsia="Calibri" w:hAnsi="Calibri" w:cs="Times New Roman"/>
          <w:sz w:val="21"/>
          <w:szCs w:val="21"/>
        </w:rPr>
        <w:t>upervision</w:t>
      </w:r>
      <w:r>
        <w:rPr>
          <w:rFonts w:ascii="Calibri" w:eastAsia="Calibri" w:hAnsi="Calibri" w:cs="Times New Roman"/>
          <w:sz w:val="21"/>
          <w:szCs w:val="21"/>
        </w:rPr>
        <w:t xml:space="preserve"> and </w:t>
      </w:r>
      <w:r w:rsidR="00012009">
        <w:rPr>
          <w:rFonts w:ascii="Calibri" w:eastAsia="Calibri" w:hAnsi="Calibri" w:cs="Times New Roman"/>
          <w:sz w:val="21"/>
          <w:szCs w:val="21"/>
        </w:rPr>
        <w:t>t</w:t>
      </w:r>
      <w:r>
        <w:rPr>
          <w:rFonts w:ascii="Calibri" w:eastAsia="Calibri" w:hAnsi="Calibri" w:cs="Times New Roman"/>
          <w:sz w:val="21"/>
          <w:szCs w:val="21"/>
        </w:rPr>
        <w:t xml:space="preserve">eacher </w:t>
      </w:r>
      <w:r w:rsidR="00012009">
        <w:rPr>
          <w:rFonts w:ascii="Calibri" w:eastAsia="Calibri" w:hAnsi="Calibri" w:cs="Times New Roman"/>
          <w:sz w:val="21"/>
          <w:szCs w:val="21"/>
        </w:rPr>
        <w:t>d</w:t>
      </w:r>
      <w:r>
        <w:rPr>
          <w:rFonts w:ascii="Calibri" w:eastAsia="Calibri" w:hAnsi="Calibri" w:cs="Times New Roman"/>
          <w:sz w:val="21"/>
          <w:szCs w:val="21"/>
        </w:rPr>
        <w:t>evelopment</w:t>
      </w:r>
      <w:r w:rsidR="00052868">
        <w:rPr>
          <w:rFonts w:ascii="Calibri" w:eastAsia="Calibri" w:hAnsi="Calibri" w:cs="Times New Roman"/>
          <w:sz w:val="21"/>
          <w:szCs w:val="21"/>
        </w:rPr>
        <w:t xml:space="preserve">, as well as the </w:t>
      </w:r>
      <w:r w:rsidR="00012009">
        <w:rPr>
          <w:rFonts w:ascii="Calibri" w:eastAsia="Calibri" w:hAnsi="Calibri" w:cs="Times New Roman"/>
          <w:sz w:val="21"/>
          <w:szCs w:val="21"/>
        </w:rPr>
        <w:t>i</w:t>
      </w:r>
      <w:r w:rsidR="00052868">
        <w:rPr>
          <w:rFonts w:ascii="Calibri" w:eastAsia="Calibri" w:hAnsi="Calibri" w:cs="Times New Roman"/>
          <w:sz w:val="21"/>
          <w:szCs w:val="21"/>
        </w:rPr>
        <w:t xml:space="preserve">nternship </w:t>
      </w:r>
      <w:r w:rsidR="00012009">
        <w:rPr>
          <w:rFonts w:ascii="Calibri" w:eastAsia="Calibri" w:hAnsi="Calibri" w:cs="Times New Roman"/>
          <w:sz w:val="21"/>
          <w:szCs w:val="21"/>
        </w:rPr>
        <w:t>s</w:t>
      </w:r>
      <w:r w:rsidR="00052868">
        <w:rPr>
          <w:rFonts w:ascii="Calibri" w:eastAsia="Calibri" w:hAnsi="Calibri" w:cs="Times New Roman"/>
          <w:sz w:val="21"/>
          <w:szCs w:val="21"/>
        </w:rPr>
        <w:t xml:space="preserve">eminar. </w:t>
      </w:r>
      <w:r w:rsidRPr="00F76135">
        <w:rPr>
          <w:rFonts w:ascii="Calibri" w:eastAsia="Calibri" w:hAnsi="Calibri" w:cs="Times New Roman"/>
          <w:sz w:val="21"/>
          <w:szCs w:val="21"/>
        </w:rPr>
        <w:t xml:space="preserve"> She is superintendent in the Scotia-Glenville Central School District where she </w:t>
      </w:r>
      <w:r w:rsidR="00052868">
        <w:rPr>
          <w:rFonts w:ascii="Calibri" w:eastAsia="Calibri" w:hAnsi="Calibri" w:cs="Times New Roman"/>
          <w:sz w:val="21"/>
          <w:szCs w:val="21"/>
        </w:rPr>
        <w:t>has over ten years’ experience.</w:t>
      </w:r>
      <w:r w:rsidRPr="00F76135">
        <w:rPr>
          <w:rFonts w:ascii="Calibri" w:eastAsia="Calibri" w:hAnsi="Calibri" w:cs="Times New Roman"/>
          <w:sz w:val="21"/>
          <w:szCs w:val="21"/>
        </w:rPr>
        <w:t xml:space="preserve">  She has served in several leadership roles throughout her career.</w:t>
      </w:r>
    </w:p>
    <w:p w:rsidR="009D5D1F" w:rsidRPr="004E305B" w:rsidRDefault="009D5D1F" w:rsidP="001B6C39">
      <w:pPr>
        <w:rPr>
          <w:rFonts w:ascii="Calibri" w:eastAsia="Calibri" w:hAnsi="Calibri" w:cs="Times New Roman"/>
          <w:sz w:val="16"/>
          <w:szCs w:val="16"/>
        </w:rPr>
      </w:pPr>
    </w:p>
    <w:p w:rsidR="009D5D1F" w:rsidRPr="00F76135" w:rsidRDefault="009D5D1F" w:rsidP="001B6C39">
      <w:pPr>
        <w:rPr>
          <w:rFonts w:ascii="Calibri" w:eastAsia="Calibri" w:hAnsi="Calibri" w:cs="Times New Roman"/>
          <w:sz w:val="21"/>
          <w:szCs w:val="21"/>
        </w:rPr>
      </w:pPr>
      <w:r w:rsidRPr="00F76135">
        <w:rPr>
          <w:rFonts w:ascii="Calibri" w:eastAsia="Calibri" w:hAnsi="Calibri" w:cs="Times New Roman"/>
          <w:sz w:val="21"/>
          <w:szCs w:val="21"/>
        </w:rPr>
        <w:t xml:space="preserve">Prior to becoming superintendent at Scotia-Glenville, Ms. Swartz served as Assistant Superintendent for Curriculum, Instruction and Learning in the </w:t>
      </w:r>
      <w:proofErr w:type="spellStart"/>
      <w:r w:rsidRPr="00F76135">
        <w:rPr>
          <w:rFonts w:ascii="Calibri" w:eastAsia="Calibri" w:hAnsi="Calibri" w:cs="Times New Roman"/>
          <w:sz w:val="21"/>
          <w:szCs w:val="21"/>
        </w:rPr>
        <w:t>Shenendehowa</w:t>
      </w:r>
      <w:proofErr w:type="spellEnd"/>
      <w:r w:rsidRPr="00F76135">
        <w:rPr>
          <w:rFonts w:ascii="Calibri" w:eastAsia="Calibri" w:hAnsi="Calibri" w:cs="Times New Roman"/>
          <w:sz w:val="21"/>
          <w:szCs w:val="21"/>
        </w:rPr>
        <w:t xml:space="preserve"> Central School District.  Her roles prior to Assistant Superintendent included Director of Student Services and Coordinator of Instructional Support Services.  During her teaching career, Ms. Swartz taught children with disabilities in both public and private settings, in kindergarten through twelfth grade.  Ms. Swartz has extensive experience in developing and implementing budgets, human resource management, and teaching and learning.   In addition to her duties at Scotia-Glenville, Ms. Swartz is a member of the Council of School Superintendents, American Association of School Administrators, and Association for Supervision and Curriculum Development.  She is in her second year as co-chairperson of the Capital Region BOCES Special Education Services Advisory Committee and is a member of the joint Questar III and CR BOCES Legislative Committee.   She has also served as an adjunct faculty member at Russell Sage College.</w:t>
      </w:r>
    </w:p>
    <w:p w:rsidR="009D5D1F" w:rsidRPr="004E305B" w:rsidRDefault="009D5D1F" w:rsidP="001B6C39">
      <w:pPr>
        <w:rPr>
          <w:rFonts w:ascii="Calibri" w:eastAsia="Calibri" w:hAnsi="Calibri" w:cs="Times New Roman"/>
          <w:sz w:val="16"/>
          <w:szCs w:val="16"/>
        </w:rPr>
      </w:pPr>
    </w:p>
    <w:p w:rsidR="009D5D1F" w:rsidRPr="00F76135" w:rsidRDefault="009D5D1F" w:rsidP="001B6C39">
      <w:pPr>
        <w:rPr>
          <w:rFonts w:ascii="Calibri" w:eastAsia="Calibri" w:hAnsi="Calibri" w:cs="Times New Roman"/>
          <w:sz w:val="21"/>
          <w:szCs w:val="21"/>
        </w:rPr>
      </w:pPr>
      <w:r w:rsidRPr="00F76135">
        <w:rPr>
          <w:rFonts w:ascii="Calibri" w:eastAsia="Calibri" w:hAnsi="Calibri" w:cs="Times New Roman"/>
          <w:sz w:val="21"/>
          <w:szCs w:val="21"/>
        </w:rPr>
        <w:t>Susan and her husband Michael reside in Glenville with their German Shepherd Queenie.  In addition to providing care to her extended family, Susan serves her community through Rotary and actively mentoring students enrolled in administrative programs.</w:t>
      </w:r>
    </w:p>
    <w:p w:rsidR="009D5D1F" w:rsidRDefault="009D5D1F" w:rsidP="001B6C39">
      <w:pPr>
        <w:rPr>
          <w:rFonts w:ascii="Calibri" w:eastAsia="Calibri" w:hAnsi="Calibri" w:cs="Times New Roman"/>
          <w:sz w:val="16"/>
          <w:szCs w:val="16"/>
        </w:rPr>
      </w:pPr>
    </w:p>
    <w:p w:rsidR="00C958AE" w:rsidRDefault="00C958AE" w:rsidP="001B6C39">
      <w:pPr>
        <w:rPr>
          <w:rFonts w:ascii="Calibri" w:eastAsia="Calibri" w:hAnsi="Calibri" w:cs="Times New Roman"/>
          <w:sz w:val="16"/>
          <w:szCs w:val="16"/>
        </w:rPr>
      </w:pPr>
    </w:p>
    <w:p w:rsidR="00C958AE" w:rsidRDefault="00C958AE" w:rsidP="001B6C39">
      <w:pPr>
        <w:rPr>
          <w:rFonts w:ascii="Calibri" w:eastAsia="Calibri" w:hAnsi="Calibri" w:cs="Times New Roman"/>
          <w:sz w:val="16"/>
          <w:szCs w:val="16"/>
        </w:rPr>
      </w:pPr>
    </w:p>
    <w:p w:rsidR="00DE36CC" w:rsidRPr="009A4793" w:rsidRDefault="00DE36CC" w:rsidP="00DE36CC">
      <w:pPr>
        <w:jc w:val="center"/>
        <w:textAlignment w:val="center"/>
        <w:outlineLvl w:val="2"/>
        <w:rPr>
          <w:rFonts w:ascii="Calibri" w:eastAsia="Times New Roman" w:hAnsi="Calibri" w:cs="Arial"/>
          <w:b/>
          <w:bCs/>
          <w:sz w:val="26"/>
          <w:szCs w:val="26"/>
        </w:rPr>
      </w:pPr>
      <w:r>
        <w:rPr>
          <w:rFonts w:ascii="Calibri" w:eastAsia="Times New Roman" w:hAnsi="Calibri" w:cs="Arial"/>
          <w:b/>
          <w:bCs/>
          <w:sz w:val="28"/>
          <w:szCs w:val="28"/>
        </w:rPr>
        <w:t>Patricia Service</w:t>
      </w:r>
    </w:p>
    <w:p w:rsidR="00DE36CC" w:rsidRPr="009A4793" w:rsidRDefault="00DE36CC" w:rsidP="00DE36CC">
      <w:pPr>
        <w:jc w:val="center"/>
        <w:textAlignment w:val="center"/>
        <w:outlineLvl w:val="2"/>
        <w:rPr>
          <w:rFonts w:ascii="Calibri" w:eastAsia="Times New Roman" w:hAnsi="Calibri" w:cs="Arial"/>
          <w:bCs/>
          <w:sz w:val="26"/>
          <w:szCs w:val="26"/>
        </w:rPr>
      </w:pPr>
      <w:r w:rsidRPr="009A4793">
        <w:rPr>
          <w:rFonts w:ascii="Calibri" w:eastAsia="Times New Roman" w:hAnsi="Calibri" w:cs="Arial"/>
          <w:bCs/>
          <w:sz w:val="26"/>
          <w:szCs w:val="26"/>
        </w:rPr>
        <w:t xml:space="preserve">Educational Leadership Program </w:t>
      </w:r>
      <w:r>
        <w:rPr>
          <w:rFonts w:ascii="Calibri" w:eastAsia="Times New Roman" w:hAnsi="Calibri" w:cs="Arial"/>
          <w:bCs/>
          <w:sz w:val="26"/>
          <w:szCs w:val="26"/>
        </w:rPr>
        <w:t xml:space="preserve">Adjunct </w:t>
      </w:r>
      <w:r w:rsidRPr="009A4793">
        <w:rPr>
          <w:rFonts w:ascii="Calibri" w:eastAsia="Times New Roman" w:hAnsi="Calibri" w:cs="Arial"/>
          <w:bCs/>
          <w:sz w:val="26"/>
          <w:szCs w:val="26"/>
        </w:rPr>
        <w:t>Faculty</w:t>
      </w:r>
    </w:p>
    <w:p w:rsidR="00DE36CC" w:rsidRPr="009A4793" w:rsidRDefault="00DE36CC" w:rsidP="00DE36CC">
      <w:pPr>
        <w:jc w:val="center"/>
        <w:textAlignment w:val="center"/>
        <w:outlineLvl w:val="2"/>
        <w:rPr>
          <w:rFonts w:ascii="Calibri" w:eastAsia="Times New Roman" w:hAnsi="Calibri" w:cs="Arial"/>
          <w:bCs/>
          <w:sz w:val="26"/>
          <w:szCs w:val="26"/>
        </w:rPr>
      </w:pPr>
      <w:r w:rsidRPr="009A4793">
        <w:rPr>
          <w:rFonts w:ascii="Calibri" w:eastAsia="Times New Roman" w:hAnsi="Calibri" w:cs="Arial"/>
          <w:bCs/>
          <w:sz w:val="26"/>
          <w:szCs w:val="26"/>
        </w:rPr>
        <w:t>The College of Saint Rose</w:t>
      </w:r>
    </w:p>
    <w:p w:rsidR="00DE36CC" w:rsidRDefault="00DE36CC" w:rsidP="00DE36CC">
      <w:pPr>
        <w:jc w:val="both"/>
        <w:rPr>
          <w:rFonts w:ascii="Calibri" w:eastAsia="Times New Roman" w:hAnsi="Calibri" w:cs="Arial"/>
          <w:bCs/>
          <w:sz w:val="16"/>
          <w:szCs w:val="16"/>
        </w:rPr>
      </w:pPr>
    </w:p>
    <w:p w:rsidR="00DE36CC" w:rsidRDefault="00DE36CC" w:rsidP="00DE36CC">
      <w:pPr>
        <w:jc w:val="both"/>
        <w:rPr>
          <w:rFonts w:ascii="Calibri" w:eastAsia="Times New Roman" w:hAnsi="Calibri" w:cs="Arial"/>
          <w:bCs/>
          <w:sz w:val="16"/>
          <w:szCs w:val="16"/>
        </w:rPr>
      </w:pPr>
    </w:p>
    <w:p w:rsidR="00DE36CC" w:rsidRDefault="00DE36CC" w:rsidP="00DE36CC">
      <w:pPr>
        <w:rPr>
          <w:rFonts w:ascii="Calibri" w:eastAsia="Times New Roman" w:hAnsi="Calibri" w:cs="Arial"/>
          <w:bCs/>
        </w:rPr>
      </w:pPr>
      <w:r w:rsidRPr="00305749">
        <w:rPr>
          <w:rFonts w:ascii="Calibri" w:eastAsia="Times New Roman" w:hAnsi="Calibri" w:cs="Arial"/>
          <w:bCs/>
        </w:rPr>
        <w:t xml:space="preserve">Patricia Service brings extensive school leadership experience </w:t>
      </w:r>
      <w:r>
        <w:rPr>
          <w:rFonts w:ascii="Calibri" w:eastAsia="Times New Roman" w:hAnsi="Calibri" w:cs="Arial"/>
          <w:bCs/>
        </w:rPr>
        <w:t xml:space="preserve">coupled with expertise and understanding of state aid to school districts and the political processes regarding aid distribution.  Ms. Service is well known for her expertise and has been a requested presenter at varying conferences on school finance issues. </w:t>
      </w:r>
    </w:p>
    <w:p w:rsidR="00DE36CC" w:rsidRDefault="00DE36CC" w:rsidP="00DE36CC">
      <w:pPr>
        <w:rPr>
          <w:rFonts w:ascii="Calibri" w:eastAsia="Times New Roman" w:hAnsi="Calibri" w:cs="Arial"/>
          <w:bCs/>
        </w:rPr>
      </w:pPr>
    </w:p>
    <w:p w:rsidR="00DE36CC" w:rsidRDefault="00DE36CC" w:rsidP="00DE36CC">
      <w:pPr>
        <w:rPr>
          <w:rFonts w:ascii="Calibri" w:eastAsia="Times New Roman" w:hAnsi="Calibri" w:cs="Arial"/>
          <w:bCs/>
        </w:rPr>
      </w:pPr>
      <w:r>
        <w:rPr>
          <w:rFonts w:ascii="Calibri" w:eastAsia="Times New Roman" w:hAnsi="Calibri" w:cs="Arial"/>
          <w:bCs/>
          <w:noProof/>
        </w:rPr>
        <w:drawing>
          <wp:anchor distT="0" distB="0" distL="114300" distR="114300" simplePos="0" relativeHeight="251686912" behindDoc="1" locked="0" layoutInCell="1" allowOverlap="1" wp14:anchorId="337D82D0" wp14:editId="71104325">
            <wp:simplePos x="0" y="0"/>
            <wp:positionH relativeFrom="column">
              <wp:posOffset>0</wp:posOffset>
            </wp:positionH>
            <wp:positionV relativeFrom="paragraph">
              <wp:posOffset>83820</wp:posOffset>
            </wp:positionV>
            <wp:extent cx="1192530" cy="1219200"/>
            <wp:effectExtent l="0" t="0" r="7620" b="0"/>
            <wp:wrapThrough wrapText="bothSides">
              <wp:wrapPolygon edited="0">
                <wp:start x="0" y="0"/>
                <wp:lineTo x="0" y="21263"/>
                <wp:lineTo x="21393" y="21263"/>
                <wp:lineTo x="21393" y="0"/>
                <wp:lineTo x="0" y="0"/>
              </wp:wrapPolygon>
            </wp:wrapThrough>
            <wp:docPr id="6" name="Picture 6" descr="C:\Users\ksb\Dropbox\Temporary 505\Servic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b\Dropbox\Temporary 505\Service.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Cs/>
        </w:rPr>
        <w:t xml:space="preserve">Patricia Service </w:t>
      </w:r>
      <w:r w:rsidRPr="00305749">
        <w:rPr>
          <w:rFonts w:ascii="Calibri" w:eastAsia="Times New Roman" w:hAnsi="Calibri" w:cs="Arial"/>
          <w:bCs/>
        </w:rPr>
        <w:t xml:space="preserve">graduated from SUNY Cortland with an undergraduate degree in Political Science. Her career began in the New York State Legislature working for the Senate Minority for several years after graduation. While working in the Senate she completed her </w:t>
      </w:r>
      <w:proofErr w:type="spellStart"/>
      <w:r w:rsidRPr="00305749">
        <w:rPr>
          <w:rFonts w:ascii="Calibri" w:eastAsia="Times New Roman" w:hAnsi="Calibri" w:cs="Arial"/>
          <w:bCs/>
        </w:rPr>
        <w:t>Masters</w:t>
      </w:r>
      <w:proofErr w:type="spellEnd"/>
      <w:r w:rsidRPr="00305749">
        <w:rPr>
          <w:rFonts w:ascii="Calibri" w:eastAsia="Times New Roman" w:hAnsi="Calibri" w:cs="Arial"/>
          <w:bCs/>
        </w:rPr>
        <w:t xml:space="preserve"> in Public Administration with a concentration in Public Finance at </w:t>
      </w:r>
      <w:r>
        <w:rPr>
          <w:rFonts w:ascii="Calibri" w:eastAsia="Times New Roman" w:hAnsi="Calibri" w:cs="Arial"/>
          <w:bCs/>
        </w:rPr>
        <w:t xml:space="preserve">the University at </w:t>
      </w:r>
      <w:r w:rsidRPr="00305749">
        <w:rPr>
          <w:rFonts w:ascii="Calibri" w:eastAsia="Times New Roman" w:hAnsi="Calibri" w:cs="Arial"/>
          <w:bCs/>
        </w:rPr>
        <w:t xml:space="preserve">Albany.  </w:t>
      </w:r>
      <w:r>
        <w:rPr>
          <w:rFonts w:ascii="Calibri" w:eastAsia="Times New Roman" w:hAnsi="Calibri" w:cs="Arial"/>
          <w:bCs/>
        </w:rPr>
        <w:t>Patricia later</w:t>
      </w:r>
      <w:r w:rsidRPr="00305749">
        <w:rPr>
          <w:rFonts w:ascii="Calibri" w:eastAsia="Times New Roman" w:hAnsi="Calibri" w:cs="Arial"/>
          <w:bCs/>
        </w:rPr>
        <w:t xml:space="preserve"> joined the staff at Questar III’s State Aid and Financial Planning Service </w:t>
      </w:r>
      <w:r>
        <w:rPr>
          <w:rFonts w:ascii="Calibri" w:eastAsia="Times New Roman" w:hAnsi="Calibri" w:cs="Arial"/>
          <w:bCs/>
        </w:rPr>
        <w:t xml:space="preserve">because of her extensive </w:t>
      </w:r>
      <w:r w:rsidRPr="00305749">
        <w:rPr>
          <w:rFonts w:ascii="Calibri" w:eastAsia="Times New Roman" w:hAnsi="Calibri" w:cs="Arial"/>
          <w:bCs/>
        </w:rPr>
        <w:t xml:space="preserve">legislative and public finance experience.  While working at State Aid Planning she completed her course work for both the School Business Administrator (SBA) and School District Administrator (SDA) certifications.   During her career she has been a business manager, treasurer, claims auditor and Assistant Superintendent for Business in </w:t>
      </w:r>
      <w:r>
        <w:rPr>
          <w:rFonts w:ascii="Calibri" w:eastAsia="Times New Roman" w:hAnsi="Calibri" w:cs="Arial"/>
          <w:bCs/>
        </w:rPr>
        <w:t xml:space="preserve">a variety of school </w:t>
      </w:r>
      <w:r w:rsidRPr="00305749">
        <w:rPr>
          <w:rFonts w:ascii="Calibri" w:eastAsia="Times New Roman" w:hAnsi="Calibri" w:cs="Arial"/>
          <w:bCs/>
        </w:rPr>
        <w:t>district</w:t>
      </w:r>
      <w:r>
        <w:rPr>
          <w:rFonts w:ascii="Calibri" w:eastAsia="Times New Roman" w:hAnsi="Calibri" w:cs="Arial"/>
          <w:bCs/>
        </w:rPr>
        <w:t>s</w:t>
      </w:r>
      <w:r w:rsidRPr="00305749">
        <w:rPr>
          <w:rFonts w:ascii="Calibri" w:eastAsia="Times New Roman" w:hAnsi="Calibri" w:cs="Arial"/>
          <w:bCs/>
        </w:rPr>
        <w:t xml:space="preserve">.  </w:t>
      </w:r>
    </w:p>
    <w:p w:rsidR="00DE36CC" w:rsidRDefault="00DE36CC" w:rsidP="00DE36CC">
      <w:pPr>
        <w:rPr>
          <w:rFonts w:ascii="Calibri" w:eastAsia="Times New Roman" w:hAnsi="Calibri" w:cs="Arial"/>
          <w:bCs/>
        </w:rPr>
      </w:pPr>
    </w:p>
    <w:p w:rsidR="00DE36CC" w:rsidRDefault="00DE36CC" w:rsidP="00DE36CC">
      <w:pPr>
        <w:rPr>
          <w:rFonts w:ascii="Calibri" w:eastAsia="Times New Roman" w:hAnsi="Calibri" w:cs="Arial"/>
          <w:bCs/>
        </w:rPr>
      </w:pPr>
      <w:r>
        <w:rPr>
          <w:rFonts w:ascii="Calibri" w:eastAsia="Times New Roman" w:hAnsi="Calibri" w:cs="Arial"/>
          <w:bCs/>
        </w:rPr>
        <w:t>In addition to her “semi-retirement” and adjunct work for The College of Saint Rose in the Educational Leadership Program,</w:t>
      </w:r>
      <w:r w:rsidRPr="00305749">
        <w:rPr>
          <w:rFonts w:ascii="Calibri" w:eastAsia="Times New Roman" w:hAnsi="Calibri" w:cs="Arial"/>
          <w:bCs/>
        </w:rPr>
        <w:t xml:space="preserve"> Service</w:t>
      </w:r>
      <w:r>
        <w:rPr>
          <w:rFonts w:ascii="Calibri" w:eastAsia="Times New Roman" w:hAnsi="Calibri" w:cs="Arial"/>
          <w:bCs/>
        </w:rPr>
        <w:t xml:space="preserve"> and </w:t>
      </w:r>
      <w:r w:rsidRPr="00305749">
        <w:rPr>
          <w:rFonts w:ascii="Calibri" w:eastAsia="Times New Roman" w:hAnsi="Calibri" w:cs="Arial"/>
          <w:bCs/>
        </w:rPr>
        <w:t>her husband,</w:t>
      </w:r>
      <w:r>
        <w:rPr>
          <w:rFonts w:ascii="Calibri" w:eastAsia="Times New Roman" w:hAnsi="Calibri" w:cs="Arial"/>
          <w:bCs/>
        </w:rPr>
        <w:t xml:space="preserve"> </w:t>
      </w:r>
      <w:r w:rsidRPr="00305749">
        <w:rPr>
          <w:rFonts w:ascii="Calibri" w:eastAsia="Times New Roman" w:hAnsi="Calibri" w:cs="Arial"/>
          <w:bCs/>
        </w:rPr>
        <w:t>Robert</w:t>
      </w:r>
      <w:r>
        <w:rPr>
          <w:rFonts w:ascii="Calibri" w:eastAsia="Times New Roman" w:hAnsi="Calibri" w:cs="Arial"/>
          <w:bCs/>
        </w:rPr>
        <w:t xml:space="preserve">, a retired school superintendent, are engaged in assisting school districts regarding financial and management processes as consultants.  Patricia Service works with students in the SDBL on-line program.  </w:t>
      </w:r>
    </w:p>
    <w:p w:rsidR="00DE36CC" w:rsidRPr="00305749" w:rsidRDefault="00DE36CC" w:rsidP="00DE36CC">
      <w:pPr>
        <w:rPr>
          <w:rFonts w:ascii="Calibri" w:eastAsia="Times New Roman" w:hAnsi="Calibri" w:cs="Arial"/>
          <w:bCs/>
        </w:rPr>
      </w:pPr>
    </w:p>
    <w:p w:rsidR="00DE36CC" w:rsidRDefault="00DE36CC" w:rsidP="001B6C39">
      <w:pPr>
        <w:rPr>
          <w:rFonts w:ascii="Calibri" w:eastAsia="Calibri" w:hAnsi="Calibri" w:cs="Times New Roman"/>
          <w:sz w:val="16"/>
          <w:szCs w:val="16"/>
        </w:rPr>
      </w:pPr>
    </w:p>
    <w:p w:rsidR="00042E28" w:rsidRDefault="00042E28" w:rsidP="001B6C39">
      <w:pPr>
        <w:rPr>
          <w:rFonts w:ascii="Calibri" w:eastAsia="Calibri" w:hAnsi="Calibri" w:cs="Times New Roman"/>
          <w:sz w:val="16"/>
          <w:szCs w:val="16"/>
        </w:rPr>
      </w:pPr>
    </w:p>
    <w:p w:rsidR="00D94E9E" w:rsidRDefault="00D94E9E">
      <w:pPr>
        <w:rPr>
          <w:rFonts w:ascii="Calibri" w:eastAsia="Calibri" w:hAnsi="Calibri" w:cs="Times New Roman"/>
          <w:sz w:val="16"/>
          <w:szCs w:val="16"/>
        </w:rPr>
      </w:pPr>
    </w:p>
    <w:tbl>
      <w:tblPr>
        <w:tblStyle w:val="TableGrid"/>
        <w:tblW w:w="0" w:type="auto"/>
        <w:tblLook w:val="04A0" w:firstRow="1" w:lastRow="0" w:firstColumn="1" w:lastColumn="0" w:noHBand="0" w:noVBand="1"/>
      </w:tblPr>
      <w:tblGrid>
        <w:gridCol w:w="4765"/>
        <w:gridCol w:w="4811"/>
      </w:tblGrid>
      <w:tr w:rsidR="00C958AE" w:rsidTr="005B00E4">
        <w:tc>
          <w:tcPr>
            <w:tcW w:w="9576" w:type="dxa"/>
            <w:gridSpan w:val="2"/>
            <w:shd w:val="clear" w:color="auto" w:fill="262626" w:themeFill="text1" w:themeFillTint="D9"/>
          </w:tcPr>
          <w:p w:rsidR="00C958AE" w:rsidRPr="00724751" w:rsidRDefault="00D94E9E" w:rsidP="00991B59">
            <w:pPr>
              <w:jc w:val="center"/>
              <w:textAlignment w:val="center"/>
              <w:outlineLvl w:val="2"/>
              <w:rPr>
                <w:rFonts w:eastAsia="Times New Roman" w:cs="Arial"/>
                <w:b/>
                <w:bCs/>
                <w:sz w:val="20"/>
                <w:szCs w:val="20"/>
              </w:rPr>
            </w:pPr>
            <w:r>
              <w:rPr>
                <w:rFonts w:ascii="Calibri" w:eastAsia="Calibri" w:hAnsi="Calibri" w:cs="Times New Roman"/>
                <w:sz w:val="16"/>
                <w:szCs w:val="16"/>
              </w:rPr>
              <w:br w:type="page"/>
            </w:r>
            <w:r w:rsidR="00C958AE" w:rsidRPr="00E94702">
              <w:rPr>
                <w:rFonts w:eastAsia="Times New Roman" w:cs="Arial"/>
                <w:b/>
                <w:bCs/>
                <w:sz w:val="28"/>
                <w:szCs w:val="28"/>
              </w:rPr>
              <w:t>Educational Leadership Program Faculty &amp; Support</w:t>
            </w:r>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Interim Dean, School of Education</w:t>
            </w:r>
          </w:p>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Dr. Margaret McLane</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458-5388</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7" w:history="1">
              <w:r w:rsidRPr="00E94702">
                <w:rPr>
                  <w:rFonts w:eastAsia="Times New Roman" w:cs="Arial"/>
                  <w:bCs/>
                  <w:color w:val="0000FF" w:themeColor="hyperlink"/>
                  <w:sz w:val="20"/>
                  <w:szCs w:val="20"/>
                  <w:u w:val="single"/>
                </w:rPr>
                <w:t>Mclanem@strose.edu</w:t>
              </w:r>
            </w:hyperlink>
          </w:p>
        </w:tc>
        <w:tc>
          <w:tcPr>
            <w:tcW w:w="4811"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Matthew Sloane</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8" w:history="1">
              <w:r w:rsidRPr="00E94702">
                <w:rPr>
                  <w:rStyle w:val="Hyperlink"/>
                  <w:rFonts w:eastAsia="Times New Roman" w:cs="Arial"/>
                  <w:bCs/>
                  <w:sz w:val="20"/>
                  <w:szCs w:val="20"/>
                </w:rPr>
                <w:t>Matt.Sloane@questar.org</w:t>
              </w:r>
            </w:hyperlink>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 xml:space="preserve">Chair, Counseling and Leadership Program </w:t>
            </w:r>
          </w:p>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 xml:space="preserve">Dr. Claudia </w:t>
            </w:r>
            <w:proofErr w:type="spellStart"/>
            <w:r w:rsidRPr="00E94702">
              <w:rPr>
                <w:rFonts w:eastAsia="Times New Roman" w:cs="Arial"/>
                <w:b/>
                <w:bCs/>
                <w:sz w:val="20"/>
                <w:szCs w:val="20"/>
              </w:rPr>
              <w:t>Lingertat</w:t>
            </w:r>
            <w:proofErr w:type="spellEnd"/>
            <w:r w:rsidRPr="00E94702">
              <w:rPr>
                <w:rFonts w:eastAsia="Times New Roman" w:cs="Arial"/>
                <w:b/>
                <w:bCs/>
                <w:sz w:val="20"/>
                <w:szCs w:val="20"/>
              </w:rPr>
              <w:t>-Putnam</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337-4311</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19" w:history="1">
              <w:r w:rsidRPr="00E94702">
                <w:rPr>
                  <w:rFonts w:eastAsia="Times New Roman" w:cs="Arial"/>
                  <w:bCs/>
                  <w:color w:val="0000FF" w:themeColor="hyperlink"/>
                  <w:sz w:val="20"/>
                  <w:szCs w:val="20"/>
                  <w:u w:val="single"/>
                </w:rPr>
                <w:t>lingertc@strose.edu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Mark Jones</w:t>
            </w:r>
          </w:p>
          <w:p w:rsidR="00C958AE" w:rsidRPr="00E94702" w:rsidRDefault="00C958AE" w:rsidP="00991B59">
            <w:pPr>
              <w:textAlignment w:val="center"/>
              <w:outlineLvl w:val="2"/>
              <w:rPr>
                <w:rStyle w:val="Hyperlink"/>
                <w:rFonts w:eastAsia="Times New Roman" w:cs="Arial"/>
                <w:bCs/>
                <w:color w:val="auto"/>
                <w:sz w:val="20"/>
                <w:szCs w:val="20"/>
                <w:u w:val="none"/>
              </w:rPr>
            </w:pPr>
            <w:r w:rsidRPr="00E94702">
              <w:rPr>
                <w:rStyle w:val="Hyperlink"/>
                <w:rFonts w:eastAsia="Times New Roman" w:cs="Arial"/>
                <w:bCs/>
                <w:color w:val="auto"/>
                <w:sz w:val="20"/>
                <w:szCs w:val="20"/>
                <w:u w:val="none"/>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0" w:history="1">
              <w:r w:rsidRPr="00E94702">
                <w:rPr>
                  <w:rStyle w:val="Hyperlink"/>
                  <w:rFonts w:eastAsia="Times New Roman" w:cs="Arial"/>
                  <w:bCs/>
                  <w:sz w:val="20"/>
                  <w:szCs w:val="20"/>
                </w:rPr>
                <w:t>mark.jones@neric.org</w:t>
              </w:r>
            </w:hyperlink>
          </w:p>
        </w:tc>
      </w:tr>
      <w:tr w:rsidR="00C958AE" w:rsidTr="005B00E4">
        <w:tc>
          <w:tcPr>
            <w:tcW w:w="4765" w:type="dxa"/>
          </w:tcPr>
          <w:p w:rsidR="00C958AE" w:rsidRPr="00E94702" w:rsidRDefault="00C958AE" w:rsidP="00991B59">
            <w:pPr>
              <w:textAlignment w:val="center"/>
              <w:outlineLvl w:val="2"/>
              <w:rPr>
                <w:rFonts w:eastAsia="Times New Roman" w:cs="Arial"/>
                <w:bCs/>
                <w:sz w:val="20"/>
                <w:szCs w:val="20"/>
                <w:u w:val="single"/>
              </w:rPr>
            </w:pPr>
            <w:r w:rsidRPr="00E94702">
              <w:rPr>
                <w:rFonts w:eastAsia="Times New Roman" w:cs="Arial"/>
                <w:bCs/>
                <w:sz w:val="20"/>
                <w:szCs w:val="20"/>
                <w:u w:val="single"/>
              </w:rPr>
              <w:t>Coordinator, Educational Leadership Programs</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
                <w:bCs/>
                <w:sz w:val="20"/>
                <w:szCs w:val="20"/>
              </w:rPr>
              <w:t>Dr. Kevin Baughman</w:t>
            </w:r>
            <w:r w:rsidRPr="00E94702">
              <w:rPr>
                <w:rFonts w:eastAsia="Times New Roman" w:cs="Arial"/>
                <w:bCs/>
                <w:sz w:val="20"/>
                <w:szCs w:val="20"/>
              </w:rPr>
              <w:t>, Faculty – Assistant Professor</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Phone:  (518) 454-5259</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1" w:history="1">
              <w:r w:rsidRPr="00E94702">
                <w:rPr>
                  <w:rFonts w:eastAsia="Times New Roman" w:cs="Arial"/>
                  <w:bCs/>
                  <w:color w:val="0000FF" w:themeColor="hyperlink"/>
                  <w:sz w:val="20"/>
                  <w:szCs w:val="20"/>
                  <w:u w:val="single"/>
                </w:rPr>
                <w:t>Baughmak@strose.edu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Susan Swartz</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2" w:history="1">
              <w:r w:rsidRPr="00E94702">
                <w:rPr>
                  <w:rStyle w:val="Hyperlink"/>
                  <w:rFonts w:eastAsia="Times New Roman" w:cs="Arial"/>
                  <w:bCs/>
                  <w:sz w:val="20"/>
                  <w:szCs w:val="20"/>
                </w:rPr>
                <w:t>SSwartz@sgcsd.net</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Nancy Noonan</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Internship Coordinator &amp; 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3" w:history="1">
              <w:r w:rsidRPr="00E94702">
                <w:rPr>
                  <w:rStyle w:val="Hyperlink"/>
                  <w:rFonts w:eastAsia="Times New Roman" w:cs="Arial"/>
                  <w:bCs/>
                  <w:sz w:val="20"/>
                  <w:szCs w:val="20"/>
                </w:rPr>
                <w:t>nnoonan@strose.edu</w:t>
              </w:r>
            </w:hyperlink>
          </w:p>
        </w:tc>
        <w:tc>
          <w:tcPr>
            <w:tcW w:w="4811" w:type="dxa"/>
          </w:tcPr>
          <w:p w:rsidR="00C958AE" w:rsidRPr="00E94702" w:rsidRDefault="00C958AE" w:rsidP="00991B59">
            <w:pPr>
              <w:textAlignment w:val="center"/>
              <w:outlineLvl w:val="2"/>
              <w:rPr>
                <w:rStyle w:val="Hyperlink"/>
                <w:rFonts w:eastAsia="Times New Roman" w:cs="Arial"/>
                <w:b/>
                <w:bCs/>
                <w:color w:val="auto"/>
                <w:sz w:val="20"/>
                <w:szCs w:val="20"/>
                <w:u w:val="none"/>
              </w:rPr>
            </w:pPr>
            <w:r w:rsidRPr="00E94702">
              <w:rPr>
                <w:rStyle w:val="Hyperlink"/>
                <w:rFonts w:eastAsia="Times New Roman" w:cs="Arial"/>
                <w:b/>
                <w:bCs/>
                <w:color w:val="auto"/>
                <w:sz w:val="20"/>
                <w:szCs w:val="20"/>
                <w:u w:val="none"/>
              </w:rPr>
              <w:t>Dr. Ryan Sherman</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Style w:val="Hyperlink"/>
                <w:rFonts w:eastAsia="Times New Roman" w:cs="Arial"/>
                <w:bCs/>
                <w:color w:val="auto"/>
                <w:sz w:val="20"/>
                <w:szCs w:val="20"/>
                <w:u w:val="none"/>
              </w:rPr>
              <w:t xml:space="preserve">Email: </w:t>
            </w:r>
            <w:hyperlink r:id="rId24" w:history="1">
              <w:r w:rsidRPr="00E94702">
                <w:rPr>
                  <w:rStyle w:val="Hyperlink"/>
                  <w:rFonts w:eastAsia="Times New Roman" w:cs="Arial"/>
                  <w:bCs/>
                  <w:sz w:val="20"/>
                  <w:szCs w:val="20"/>
                </w:rPr>
                <w:t>rysherm@schuylerville.org</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 xml:space="preserve">Nancy </w:t>
            </w:r>
            <w:proofErr w:type="spellStart"/>
            <w:r w:rsidRPr="00E94702">
              <w:rPr>
                <w:rFonts w:eastAsia="Times New Roman" w:cs="Arial"/>
                <w:b/>
                <w:bCs/>
                <w:sz w:val="20"/>
                <w:szCs w:val="20"/>
              </w:rPr>
              <w:t>Andress</w:t>
            </w:r>
            <w:proofErr w:type="spellEnd"/>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5" w:history="1">
              <w:r w:rsidRPr="00E94702">
                <w:rPr>
                  <w:rFonts w:eastAsia="Times New Roman" w:cs="Arial"/>
                  <w:bCs/>
                  <w:color w:val="0000FF" w:themeColor="hyperlink"/>
                  <w:sz w:val="20"/>
                  <w:szCs w:val="20"/>
                  <w:u w:val="single"/>
                </w:rPr>
                <w:t>Andressn@strose.edu</w:t>
              </w:r>
            </w:hyperlink>
          </w:p>
        </w:tc>
        <w:tc>
          <w:tcPr>
            <w:tcW w:w="4811" w:type="dxa"/>
          </w:tcPr>
          <w:p w:rsidR="00C958AE" w:rsidRPr="00E94702" w:rsidRDefault="00C958AE" w:rsidP="00991B59">
            <w:pPr>
              <w:textAlignment w:val="center"/>
              <w:outlineLvl w:val="2"/>
              <w:rPr>
                <w:rFonts w:ascii="Calibri" w:eastAsia="Times New Roman" w:hAnsi="Calibri" w:cs="Arial"/>
                <w:b/>
                <w:bCs/>
                <w:sz w:val="20"/>
                <w:szCs w:val="20"/>
              </w:rPr>
            </w:pPr>
            <w:r w:rsidRPr="00E94702">
              <w:rPr>
                <w:rFonts w:ascii="Calibri" w:eastAsia="Times New Roman" w:hAnsi="Calibri" w:cs="Arial"/>
                <w:b/>
                <w:bCs/>
                <w:sz w:val="20"/>
                <w:szCs w:val="20"/>
              </w:rPr>
              <w:t xml:space="preserve">Michele </w:t>
            </w:r>
            <w:proofErr w:type="spellStart"/>
            <w:r w:rsidRPr="00E94702">
              <w:rPr>
                <w:rFonts w:ascii="Calibri" w:eastAsia="Times New Roman" w:hAnsi="Calibri" w:cs="Arial"/>
                <w:b/>
                <w:bCs/>
                <w:sz w:val="20"/>
                <w:szCs w:val="20"/>
              </w:rPr>
              <w:t>Handzel</w:t>
            </w:r>
            <w:proofErr w:type="spellEnd"/>
            <w:r w:rsidRPr="00E94702">
              <w:rPr>
                <w:rFonts w:ascii="Calibri" w:eastAsia="Times New Roman" w:hAnsi="Calibri" w:cs="Arial"/>
                <w:b/>
                <w:bCs/>
                <w:sz w:val="20"/>
                <w:szCs w:val="20"/>
              </w:rPr>
              <w:t>, Esq.</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rPr>
                <w:rFonts w:eastAsia="Times New Roman" w:cs="Arial"/>
                <w:b/>
                <w:bCs/>
                <w:sz w:val="20"/>
                <w:szCs w:val="20"/>
                <w:u w:val="single"/>
              </w:rPr>
            </w:pPr>
            <w:r w:rsidRPr="00E94702">
              <w:rPr>
                <w:sz w:val="20"/>
                <w:szCs w:val="20"/>
              </w:rPr>
              <w:t xml:space="preserve">Email: </w:t>
            </w:r>
            <w:hyperlink r:id="rId26" w:history="1">
              <w:r w:rsidRPr="00E94702">
                <w:rPr>
                  <w:rStyle w:val="Hyperlink"/>
                  <w:sz w:val="20"/>
                  <w:szCs w:val="20"/>
                </w:rPr>
                <w:t>michele.handzel@neric.org</w:t>
              </w:r>
            </w:hyperlink>
          </w:p>
        </w:tc>
      </w:tr>
      <w:tr w:rsidR="00C958AE" w:rsidTr="005B00E4">
        <w:tc>
          <w:tcPr>
            <w:tcW w:w="4765" w:type="dxa"/>
          </w:tcPr>
          <w:p w:rsidR="00C958AE" w:rsidRPr="00E94702" w:rsidRDefault="00C958AE" w:rsidP="00991B59">
            <w:pPr>
              <w:textAlignment w:val="center"/>
              <w:outlineLvl w:val="2"/>
              <w:rPr>
                <w:rFonts w:eastAsia="Times New Roman" w:cs="Arial"/>
                <w:b/>
                <w:bCs/>
                <w:sz w:val="20"/>
                <w:szCs w:val="20"/>
              </w:rPr>
            </w:pPr>
            <w:r w:rsidRPr="00E94702">
              <w:rPr>
                <w:rFonts w:eastAsia="Times New Roman" w:cs="Arial"/>
                <w:b/>
                <w:bCs/>
                <w:sz w:val="20"/>
                <w:szCs w:val="20"/>
              </w:rPr>
              <w:t>Dr. Lynne Wells</w:t>
            </w:r>
          </w:p>
          <w:p w:rsidR="00C958AE" w:rsidRPr="00E94702" w:rsidRDefault="00C958AE" w:rsidP="00991B59">
            <w:pPr>
              <w:textAlignment w:val="center"/>
              <w:outlineLvl w:val="2"/>
              <w:rPr>
                <w:rFonts w:eastAsia="Times New Roman" w:cs="Arial"/>
                <w:bCs/>
                <w:sz w:val="20"/>
                <w:szCs w:val="20"/>
              </w:rPr>
            </w:pPr>
            <w:r w:rsidRPr="00E94702">
              <w:rPr>
                <w:rFonts w:eastAsia="Times New Roman" w:cs="Arial"/>
                <w:bCs/>
                <w:sz w:val="20"/>
                <w:szCs w:val="20"/>
              </w:rPr>
              <w:t>Adjunct Faculty</w:t>
            </w:r>
          </w:p>
          <w:p w:rsidR="00C958AE" w:rsidRPr="00E94702" w:rsidRDefault="00C958AE" w:rsidP="00991B59">
            <w:pPr>
              <w:textAlignment w:val="center"/>
              <w:outlineLvl w:val="2"/>
              <w:rPr>
                <w:rFonts w:eastAsia="Times New Roman" w:cs="Arial"/>
                <w:b/>
                <w:bCs/>
                <w:sz w:val="20"/>
                <w:szCs w:val="20"/>
                <w:u w:val="single"/>
              </w:rPr>
            </w:pPr>
            <w:r w:rsidRPr="00E94702">
              <w:rPr>
                <w:rFonts w:eastAsia="Times New Roman" w:cs="Arial"/>
                <w:bCs/>
                <w:sz w:val="20"/>
                <w:szCs w:val="20"/>
              </w:rPr>
              <w:t xml:space="preserve">Email: </w:t>
            </w:r>
            <w:hyperlink r:id="rId27" w:history="1">
              <w:r w:rsidRPr="00E94702">
                <w:rPr>
                  <w:rFonts w:eastAsia="Times New Roman" w:cs="Arial"/>
                  <w:bCs/>
                  <w:color w:val="0000FF" w:themeColor="hyperlink"/>
                  <w:sz w:val="20"/>
                  <w:szCs w:val="20"/>
                  <w:u w:val="single"/>
                </w:rPr>
                <w:t>Wells.Lynne@neric.org</w:t>
              </w:r>
            </w:hyperlink>
          </w:p>
        </w:tc>
        <w:tc>
          <w:tcPr>
            <w:tcW w:w="4811" w:type="dxa"/>
          </w:tcPr>
          <w:p w:rsidR="00C958AE" w:rsidRDefault="00DE36CC" w:rsidP="00991B59">
            <w:pPr>
              <w:textAlignment w:val="center"/>
              <w:outlineLvl w:val="2"/>
              <w:rPr>
                <w:rFonts w:eastAsia="Times New Roman" w:cs="Arial"/>
                <w:b/>
                <w:bCs/>
                <w:sz w:val="20"/>
                <w:szCs w:val="20"/>
              </w:rPr>
            </w:pPr>
            <w:r w:rsidRPr="00DE36CC">
              <w:rPr>
                <w:rFonts w:eastAsia="Times New Roman" w:cs="Arial"/>
                <w:b/>
                <w:bCs/>
                <w:sz w:val="20"/>
                <w:szCs w:val="20"/>
              </w:rPr>
              <w:t>Patricia Service</w:t>
            </w:r>
          </w:p>
          <w:p w:rsidR="00DE36CC" w:rsidRDefault="00DE36CC" w:rsidP="00991B59">
            <w:pPr>
              <w:textAlignment w:val="center"/>
              <w:outlineLvl w:val="2"/>
              <w:rPr>
                <w:rFonts w:eastAsia="Times New Roman" w:cs="Arial"/>
                <w:bCs/>
                <w:sz w:val="20"/>
                <w:szCs w:val="20"/>
              </w:rPr>
            </w:pPr>
            <w:r w:rsidRPr="00DE36CC">
              <w:rPr>
                <w:rFonts w:eastAsia="Times New Roman" w:cs="Arial"/>
                <w:bCs/>
                <w:sz w:val="20"/>
                <w:szCs w:val="20"/>
              </w:rPr>
              <w:t>Adjunct Faculty</w:t>
            </w:r>
          </w:p>
          <w:p w:rsidR="00DE36CC" w:rsidRPr="00DE36CC" w:rsidRDefault="00DE36CC" w:rsidP="00DE36CC">
            <w:pPr>
              <w:textAlignment w:val="center"/>
              <w:outlineLvl w:val="2"/>
              <w:rPr>
                <w:rFonts w:eastAsia="Times New Roman" w:cs="Arial"/>
                <w:bCs/>
                <w:sz w:val="20"/>
                <w:szCs w:val="20"/>
              </w:rPr>
            </w:pPr>
            <w:r>
              <w:rPr>
                <w:rFonts w:eastAsia="Times New Roman" w:cs="Arial"/>
                <w:bCs/>
                <w:sz w:val="20"/>
                <w:szCs w:val="20"/>
              </w:rPr>
              <w:t xml:space="preserve">Email: </w:t>
            </w:r>
            <w:hyperlink r:id="rId28" w:history="1">
              <w:r w:rsidRPr="00300DC5">
                <w:rPr>
                  <w:rStyle w:val="Hyperlink"/>
                  <w:rFonts w:eastAsia="Times New Roman" w:cs="Arial"/>
                  <w:bCs/>
                  <w:sz w:val="20"/>
                  <w:szCs w:val="20"/>
                </w:rPr>
                <w:t>services4edmgt@gmail.com</w:t>
              </w:r>
            </w:hyperlink>
          </w:p>
        </w:tc>
      </w:tr>
    </w:tbl>
    <w:p w:rsidR="00C958AE" w:rsidRPr="0032550E" w:rsidRDefault="00C958AE" w:rsidP="009D5D1F">
      <w:pPr>
        <w:jc w:val="both"/>
        <w:rPr>
          <w:rFonts w:ascii="Calibri" w:eastAsia="Calibri" w:hAnsi="Calibri" w:cs="Times New Roman"/>
          <w:sz w:val="16"/>
          <w:szCs w:val="16"/>
        </w:rPr>
      </w:pPr>
    </w:p>
    <w:sectPr w:rsidR="00C958AE" w:rsidRPr="0032550E" w:rsidSect="007B0B09">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1F"/>
    <w:rsid w:val="00002EE8"/>
    <w:rsid w:val="00012009"/>
    <w:rsid w:val="00042E28"/>
    <w:rsid w:val="00052868"/>
    <w:rsid w:val="00131391"/>
    <w:rsid w:val="001B6C39"/>
    <w:rsid w:val="00207D03"/>
    <w:rsid w:val="003D57FF"/>
    <w:rsid w:val="00452274"/>
    <w:rsid w:val="004E305B"/>
    <w:rsid w:val="0053316B"/>
    <w:rsid w:val="00572B42"/>
    <w:rsid w:val="005B00E4"/>
    <w:rsid w:val="005E24F8"/>
    <w:rsid w:val="00630F20"/>
    <w:rsid w:val="00732B24"/>
    <w:rsid w:val="007B0B09"/>
    <w:rsid w:val="008A4370"/>
    <w:rsid w:val="00942DEC"/>
    <w:rsid w:val="009620B9"/>
    <w:rsid w:val="00984236"/>
    <w:rsid w:val="009D5D1F"/>
    <w:rsid w:val="009D7D0D"/>
    <w:rsid w:val="00AA2686"/>
    <w:rsid w:val="00AA55D4"/>
    <w:rsid w:val="00AB06EF"/>
    <w:rsid w:val="00B93D3E"/>
    <w:rsid w:val="00BE57BA"/>
    <w:rsid w:val="00C81B16"/>
    <w:rsid w:val="00C958AE"/>
    <w:rsid w:val="00CE421D"/>
    <w:rsid w:val="00D279DE"/>
    <w:rsid w:val="00D94E9E"/>
    <w:rsid w:val="00DE36CC"/>
    <w:rsid w:val="00EF5597"/>
    <w:rsid w:val="00F455A3"/>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AE"/>
    <w:rPr>
      <w:color w:val="0000FF" w:themeColor="hyperlink"/>
      <w:u w:val="single"/>
    </w:rPr>
  </w:style>
  <w:style w:type="table" w:styleId="TableGrid">
    <w:name w:val="Table Grid"/>
    <w:basedOn w:val="TableNormal"/>
    <w:uiPriority w:val="59"/>
    <w:rsid w:val="00C9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E9E"/>
    <w:rPr>
      <w:rFonts w:ascii="Tahoma" w:hAnsi="Tahoma" w:cs="Tahoma"/>
      <w:sz w:val="16"/>
      <w:szCs w:val="16"/>
    </w:rPr>
  </w:style>
  <w:style w:type="character" w:customStyle="1" w:styleId="BalloonTextChar">
    <w:name w:val="Balloon Text Char"/>
    <w:basedOn w:val="DefaultParagraphFont"/>
    <w:link w:val="BalloonText"/>
    <w:uiPriority w:val="99"/>
    <w:semiHidden/>
    <w:rsid w:val="00D94E9E"/>
    <w:rPr>
      <w:rFonts w:ascii="Tahoma" w:hAnsi="Tahoma" w:cs="Tahoma"/>
      <w:sz w:val="16"/>
      <w:szCs w:val="16"/>
    </w:rPr>
  </w:style>
  <w:style w:type="paragraph" w:styleId="ListParagraph">
    <w:name w:val="List Paragraph"/>
    <w:basedOn w:val="Normal"/>
    <w:uiPriority w:val="34"/>
    <w:qFormat/>
    <w:rsid w:val="007B0B09"/>
    <w:pPr>
      <w:ind w:left="720"/>
      <w:contextualSpacing/>
    </w:pPr>
  </w:style>
  <w:style w:type="paragraph" w:styleId="NormalWeb">
    <w:name w:val="Normal (Web)"/>
    <w:basedOn w:val="Normal"/>
    <w:uiPriority w:val="99"/>
    <w:unhideWhenUsed/>
    <w:rsid w:val="008A4370"/>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8AE"/>
    <w:rPr>
      <w:color w:val="0000FF" w:themeColor="hyperlink"/>
      <w:u w:val="single"/>
    </w:rPr>
  </w:style>
  <w:style w:type="table" w:styleId="TableGrid">
    <w:name w:val="Table Grid"/>
    <w:basedOn w:val="TableNormal"/>
    <w:uiPriority w:val="59"/>
    <w:rsid w:val="00C9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E9E"/>
    <w:rPr>
      <w:rFonts w:ascii="Tahoma" w:hAnsi="Tahoma" w:cs="Tahoma"/>
      <w:sz w:val="16"/>
      <w:szCs w:val="16"/>
    </w:rPr>
  </w:style>
  <w:style w:type="character" w:customStyle="1" w:styleId="BalloonTextChar">
    <w:name w:val="Balloon Text Char"/>
    <w:basedOn w:val="DefaultParagraphFont"/>
    <w:link w:val="BalloonText"/>
    <w:uiPriority w:val="99"/>
    <w:semiHidden/>
    <w:rsid w:val="00D94E9E"/>
    <w:rPr>
      <w:rFonts w:ascii="Tahoma" w:hAnsi="Tahoma" w:cs="Tahoma"/>
      <w:sz w:val="16"/>
      <w:szCs w:val="16"/>
    </w:rPr>
  </w:style>
  <w:style w:type="paragraph" w:styleId="ListParagraph">
    <w:name w:val="List Paragraph"/>
    <w:basedOn w:val="Normal"/>
    <w:uiPriority w:val="34"/>
    <w:qFormat/>
    <w:rsid w:val="007B0B09"/>
    <w:pPr>
      <w:ind w:left="720"/>
      <w:contextualSpacing/>
    </w:pPr>
  </w:style>
  <w:style w:type="paragraph" w:styleId="NormalWeb">
    <w:name w:val="Normal (Web)"/>
    <w:basedOn w:val="Normal"/>
    <w:uiPriority w:val="99"/>
    <w:unhideWhenUsed/>
    <w:rsid w:val="008A437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6366">
      <w:bodyDiv w:val="1"/>
      <w:marLeft w:val="0"/>
      <w:marRight w:val="0"/>
      <w:marTop w:val="0"/>
      <w:marBottom w:val="0"/>
      <w:divBdr>
        <w:top w:val="none" w:sz="0" w:space="0" w:color="auto"/>
        <w:left w:val="none" w:sz="0" w:space="0" w:color="auto"/>
        <w:bottom w:val="none" w:sz="0" w:space="0" w:color="auto"/>
        <w:right w:val="none" w:sz="0" w:space="0" w:color="auto"/>
      </w:divBdr>
    </w:div>
    <w:div w:id="20610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yperlink" Target="mailto:Matt.Sloane@questar.org" TargetMode="External"/><Relationship Id="rId26" Type="http://schemas.openxmlformats.org/officeDocument/2006/relationships/hyperlink" Target="mailto:michele.handzel@neric.org" TargetMode="External"/><Relationship Id="rId3" Type="http://schemas.microsoft.com/office/2007/relationships/stylesWithEffects" Target="stylesWithEffects.xml"/><Relationship Id="rId21" Type="http://schemas.openxmlformats.org/officeDocument/2006/relationships/hyperlink" Target="mailto:Baughmak@strose.edu" TargetMode="External"/><Relationship Id="rId7" Type="http://schemas.openxmlformats.org/officeDocument/2006/relationships/image" Target="media/image2.jpeg"/><Relationship Id="rId12" Type="http://schemas.microsoft.com/office/2007/relationships/hdphoto" Target="media/hdphoto1.wdp"/><Relationship Id="rId17" Type="http://schemas.openxmlformats.org/officeDocument/2006/relationships/hyperlink" Target="mailto:Mclanem@strose.edu" TargetMode="External"/><Relationship Id="rId25" Type="http://schemas.openxmlformats.org/officeDocument/2006/relationships/hyperlink" Target="mailto:Andressn@strose.ed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mark.jones@neri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mailto:rysherm@schuylerville.org"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mailto:nnoonan@strose.edu" TargetMode="External"/><Relationship Id="rId28" Type="http://schemas.openxmlformats.org/officeDocument/2006/relationships/hyperlink" Target="mailto:services4edmgt@gmail.com" TargetMode="External"/><Relationship Id="rId10" Type="http://schemas.openxmlformats.org/officeDocument/2006/relationships/image" Target="media/image5.jpeg"/><Relationship Id="rId19" Type="http://schemas.openxmlformats.org/officeDocument/2006/relationships/hyperlink" Target="mailto:lingertc@strose.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png"/><Relationship Id="rId22" Type="http://schemas.openxmlformats.org/officeDocument/2006/relationships/hyperlink" Target="mailto:SSwartz@sgcsd.net" TargetMode="External"/><Relationship Id="rId27" Type="http://schemas.openxmlformats.org/officeDocument/2006/relationships/hyperlink" Target="mailto:Wells.Lynne@neric.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B7F1C-008F-4D3F-BEFB-BF991034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2720</Words>
  <Characters>15506</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
      <vt:lpstr>        </vt:lpstr>
      <vt:lpstr>        Faculty Biographical Profiles</vt:lpstr>
      <vt:lpstr>        </vt:lpstr>
      <vt:lpstr>        Dr. Kevin S. Baughman</vt:lpstr>
      <vt:lpstr>        Assistant Professor - Educational Leadership Program Faculty</vt:lpstr>
      <vt:lpstr>        Coordinator of the Educational Administration and Leadership Programs</vt:lpstr>
      <vt:lpstr>        The College of Saint Rose</vt:lpstr>
      <vt:lpstr>        </vt:lpstr>
      <vt:lpstr>        </vt:lpstr>
      <vt:lpstr>        Faculty Biographical Profiles</vt:lpstr>
      <vt:lpstr>        </vt:lpstr>
      <vt:lpstr>        Dr. Ryan Sherman</vt:lpstr>
      <vt:lpstr>        Educational Leadership Program Part-Time Faculty</vt:lpstr>
      <vt:lpstr>        The College of Saint Rose</vt:lpstr>
      <vt:lpstr>        </vt:lpstr>
      <vt:lpstr>        </vt:lpstr>
      <vt:lpstr>        Dr. Mark Jones</vt:lpstr>
      <vt:lpstr>        Educational Leadership Program Part-Time Faculty</vt:lpstr>
      <vt:lpstr>        The College of Saint Rose</vt:lpstr>
      <vt:lpstr>        Faculty Biographical Profiles</vt:lpstr>
      <vt:lpstr>        </vt:lpstr>
      <vt:lpstr>        Dr. Lynne Wells</vt:lpstr>
      <vt:lpstr>        Educational Leadership Program Part-Time Faculty</vt:lpstr>
      <vt:lpstr>        The College of Saint Rose</vt:lpstr>
      <vt:lpstr>        Educational Leadership Program Part-Time Faculty</vt:lpstr>
      <vt:lpstr>        The College of Saint Rose</vt:lpstr>
      <vt:lpstr>        Faculty Biographical Profiles</vt:lpstr>
      <vt:lpstr>        </vt:lpstr>
      <vt:lpstr>        Educational Leadership Program Part-Time Faculty</vt:lpstr>
      <vt:lpstr>        The College of Saint Rose</vt:lpstr>
      <vt:lpstr>        Educational Leadership Program Part-Time Faculty</vt:lpstr>
      <vt:lpstr>        Coordinator of the SBL/SDL Internship Program</vt:lpstr>
      <vt:lpstr>        The College of Saint Rose</vt:lpstr>
      <vt:lpstr>        </vt:lpstr>
      <vt:lpstr>        Faculty Biographical Profiles</vt:lpstr>
      <vt:lpstr>        Educational Leadership Program Part-Time Faculty</vt:lpstr>
      <vt:lpstr>        The College of Saint Rose</vt:lpstr>
      <vt:lpstr>        </vt:lpstr>
      <vt:lpstr>        Susan Swartz</vt:lpstr>
      <vt:lpstr>        Educational Leadership Program Part-Time Faculty</vt:lpstr>
      <vt:lpstr>        The College of Saint Rose</vt:lpstr>
      <vt:lpstr>        Patricia Service</vt:lpstr>
      <vt:lpstr>        Educational Leadership Program Adjunct Faculty</vt:lpstr>
      <vt:lpstr>        The College of Saint Rose</vt:lpstr>
    </vt:vector>
  </TitlesOfParts>
  <Company>Microsoft</Company>
  <LinksUpToDate>false</LinksUpToDate>
  <CharactersWithSpaces>18190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5</cp:revision>
  <dcterms:created xsi:type="dcterms:W3CDTF">2015-12-26T16:02:00Z</dcterms:created>
  <dcterms:modified xsi:type="dcterms:W3CDTF">2016-02-16T20:20:00Z</dcterms:modified>
</cp:coreProperties>
</file>